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903"/>
        <w:gridCol w:w="3903"/>
      </w:tblGrid>
      <w:tr w:rsidR="00D74B4A" w:rsidRPr="00D74B4A" w14:paraId="7EAD437A" w14:textId="77777777" w:rsidTr="00D74B4A">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14:paraId="73124F25" w14:textId="77777777" w:rsidR="00D74B4A" w:rsidRPr="00D74B4A" w:rsidRDefault="00D74B4A" w:rsidP="00D74B4A">
            <w:pPr>
              <w:spacing w:before="100" w:beforeAutospacing="1" w:after="100" w:afterAutospacing="1" w:line="240" w:lineRule="auto"/>
              <w:outlineLvl w:val="1"/>
              <w:rPr>
                <w:rFonts w:ascii="Times New Roman" w:eastAsia="Times New Roman" w:hAnsi="Times New Roman" w:cs="Times New Roman"/>
                <w:b/>
                <w:bCs/>
                <w:sz w:val="36"/>
                <w:szCs w:val="36"/>
              </w:rPr>
            </w:pPr>
            <w:r w:rsidRPr="00D74B4A">
              <w:rPr>
                <w:rFonts w:ascii="Times New Roman" w:eastAsia="Times New Roman" w:hAnsi="Times New Roman" w:cs="Times New Roman"/>
                <w:b/>
                <w:bCs/>
                <w:sz w:val="36"/>
                <w:szCs w:val="36"/>
              </w:rPr>
              <w:t>HOTARARE GUVERN 49/2011</w:t>
            </w:r>
          </w:p>
        </w:tc>
        <w:tc>
          <w:tcPr>
            <w:tcW w:w="1800" w:type="pct"/>
            <w:tcBorders>
              <w:top w:val="outset" w:sz="6" w:space="0" w:color="auto"/>
              <w:left w:val="outset" w:sz="6" w:space="0" w:color="auto"/>
              <w:bottom w:val="outset" w:sz="6" w:space="0" w:color="auto"/>
              <w:right w:val="outset" w:sz="6" w:space="0" w:color="auto"/>
            </w:tcBorders>
            <w:vAlign w:val="center"/>
            <w:hideMark/>
          </w:tcPr>
          <w:p w14:paraId="2073346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b/>
                <w:bCs/>
                <w:i/>
                <w:iCs/>
                <w:sz w:val="24"/>
                <w:szCs w:val="24"/>
              </w:rPr>
              <w:t>Vigoare</w:t>
            </w:r>
          </w:p>
        </w:tc>
      </w:tr>
      <w:tr w:rsidR="00D74B4A" w:rsidRPr="00D74B4A" w14:paraId="1649F501" w14:textId="77777777" w:rsidTr="00D74B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02A225" w14:textId="77777777" w:rsidR="00D74B4A" w:rsidRPr="00D74B4A" w:rsidRDefault="00D74B4A" w:rsidP="00D74B4A">
            <w:pPr>
              <w:spacing w:before="100" w:beforeAutospacing="1" w:after="100" w:afterAutospacing="1" w:line="240" w:lineRule="auto"/>
              <w:outlineLvl w:val="2"/>
              <w:rPr>
                <w:rFonts w:ascii="Times New Roman" w:eastAsia="Times New Roman" w:hAnsi="Times New Roman" w:cs="Times New Roman"/>
                <w:b/>
                <w:bCs/>
                <w:sz w:val="27"/>
                <w:szCs w:val="27"/>
              </w:rPr>
            </w:pPr>
            <w:r w:rsidRPr="00D74B4A">
              <w:rPr>
                <w:rFonts w:ascii="Times New Roman" w:eastAsia="Times New Roman" w:hAnsi="Times New Roman" w:cs="Times New Roman"/>
                <w:b/>
                <w:bCs/>
                <w:sz w:val="27"/>
                <w:szCs w:val="27"/>
              </w:rPr>
              <w:t xml:space="preserve">Emitent: Guvern </w:t>
            </w:r>
            <w:r w:rsidRPr="00D74B4A">
              <w:rPr>
                <w:rFonts w:ascii="Times New Roman" w:eastAsia="Times New Roman" w:hAnsi="Times New Roman" w:cs="Times New Roman"/>
                <w:b/>
                <w:bCs/>
                <w:sz w:val="27"/>
                <w:szCs w:val="27"/>
              </w:rPr>
              <w:br/>
              <w:t>Domenii: Aprobari</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344F9" w14:textId="77777777" w:rsidR="00D74B4A" w:rsidRPr="00D74B4A" w:rsidRDefault="00D74B4A" w:rsidP="00D74B4A">
            <w:pPr>
              <w:spacing w:before="100" w:beforeAutospacing="1" w:after="100" w:afterAutospacing="1" w:line="240" w:lineRule="auto"/>
              <w:outlineLvl w:val="2"/>
              <w:rPr>
                <w:rFonts w:ascii="Times New Roman" w:eastAsia="Times New Roman" w:hAnsi="Times New Roman" w:cs="Times New Roman"/>
                <w:b/>
                <w:bCs/>
                <w:sz w:val="27"/>
                <w:szCs w:val="27"/>
              </w:rPr>
            </w:pPr>
            <w:r w:rsidRPr="00D74B4A">
              <w:rPr>
                <w:rFonts w:ascii="Times New Roman" w:eastAsia="Times New Roman" w:hAnsi="Times New Roman" w:cs="Times New Roman"/>
                <w:b/>
                <w:bCs/>
                <w:sz w:val="27"/>
                <w:szCs w:val="27"/>
              </w:rPr>
              <w:t>M.O. 117/2011</w:t>
            </w:r>
          </w:p>
        </w:tc>
      </w:tr>
      <w:tr w:rsidR="00D74B4A" w:rsidRPr="00D74B4A" w14:paraId="3B034729" w14:textId="77777777" w:rsidTr="00D74B4A">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E48D43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Hotarare pentru aprobarea Metodologiei-cadru privind prevenirea si interventia in echipa multidisciplinara si in retea in situatiile de violenta asupra copilului si de violenta in familie si a Metodologiei de interventie multidisciplinara si interinstitutionala privind copiii exploatati si aflati in situatii de risc de exploatare prin munca</w:t>
            </w:r>
          </w:p>
        </w:tc>
      </w:tr>
    </w:tbl>
    <w:p w14:paraId="07CDB44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15"/>
        </w:rPr>
        <w:t>M.Of. nr. 117 din 16 februarie 2011</w:t>
      </w:r>
    </w:p>
    <w:p w14:paraId="798AE7F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60F170C0" w14:textId="77777777" w:rsidR="00D74B4A" w:rsidRPr="00D74B4A" w:rsidRDefault="00D74B4A" w:rsidP="00D74B4A">
      <w:pPr>
        <w:spacing w:after="0" w:line="240" w:lineRule="auto"/>
        <w:jc w:val="center"/>
        <w:rPr>
          <w:rFonts w:ascii="Courier New" w:eastAsia="Times New Roman" w:hAnsi="Courier New" w:cs="Courier New"/>
          <w:color w:val="000000"/>
          <w:sz w:val="20"/>
          <w:szCs w:val="15"/>
        </w:rPr>
      </w:pPr>
      <w:r w:rsidRPr="00D74B4A">
        <w:rPr>
          <w:rFonts w:ascii="Courier New" w:eastAsia="Times New Roman" w:hAnsi="Courier New" w:cs="Courier New"/>
          <w:b/>
          <w:bCs/>
          <w:color w:val="000000"/>
          <w:sz w:val="20"/>
          <w:szCs w:val="24"/>
        </w:rPr>
        <w:t>HOTARARE nr. 49</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pentru aprobarea Metodologiei-cadru privind prevenirea</w:t>
      </w:r>
    </w:p>
    <w:p w14:paraId="297F725C" w14:textId="77777777" w:rsidR="00D74B4A" w:rsidRPr="00D74B4A" w:rsidRDefault="00D74B4A" w:rsidP="00D74B4A">
      <w:pPr>
        <w:spacing w:after="0" w:line="240" w:lineRule="auto"/>
        <w:jc w:val="center"/>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si interventia in echipa multidisciplinara si in retea</w:t>
      </w:r>
    </w:p>
    <w:p w14:paraId="1952E986" w14:textId="77777777" w:rsidR="00D74B4A" w:rsidRPr="00D74B4A" w:rsidRDefault="00D74B4A" w:rsidP="00D74B4A">
      <w:pPr>
        <w:spacing w:after="0" w:line="240" w:lineRule="auto"/>
        <w:jc w:val="center"/>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xml:space="preserve"> in situatiile de violenta asupra copilului si de violenta </w:t>
      </w:r>
    </w:p>
    <w:p w14:paraId="1CD572B4" w14:textId="77777777" w:rsidR="00D74B4A" w:rsidRPr="00D74B4A" w:rsidRDefault="00D74B4A" w:rsidP="00D74B4A">
      <w:pPr>
        <w:spacing w:after="0" w:line="240" w:lineRule="auto"/>
        <w:jc w:val="center"/>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in familie si a Metodologiei de interventie multidisciplinara</w:t>
      </w:r>
    </w:p>
    <w:p w14:paraId="439E1FA2" w14:textId="77777777" w:rsidR="00D74B4A" w:rsidRPr="00D74B4A" w:rsidRDefault="00D74B4A" w:rsidP="00D74B4A">
      <w:pPr>
        <w:spacing w:after="0" w:line="240" w:lineRule="auto"/>
        <w:jc w:val="center"/>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si interinstitutionala privind copiii exploatati si aflati</w:t>
      </w:r>
    </w:p>
    <w:p w14:paraId="24306531" w14:textId="77777777" w:rsidR="00D74B4A" w:rsidRPr="00D74B4A" w:rsidRDefault="00D74B4A" w:rsidP="00D74B4A">
      <w:pPr>
        <w:spacing w:after="0" w:line="240" w:lineRule="auto"/>
        <w:jc w:val="center"/>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in situatii de risc de exploatare prin munca, copiii victime</w:t>
      </w:r>
    </w:p>
    <w:p w14:paraId="6FA6CC62" w14:textId="77777777" w:rsidR="00D74B4A" w:rsidRPr="00D74B4A" w:rsidRDefault="00D74B4A" w:rsidP="00D74B4A">
      <w:pPr>
        <w:spacing w:after="0" w:line="240" w:lineRule="auto"/>
        <w:jc w:val="center"/>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ale traficului de persoane, precum si copiii romani migranti</w:t>
      </w:r>
    </w:p>
    <w:p w14:paraId="6CFBC5A8" w14:textId="77777777" w:rsidR="00D74B4A" w:rsidRPr="00D74B4A" w:rsidRDefault="00D74B4A" w:rsidP="00D74B4A">
      <w:pPr>
        <w:spacing w:after="0" w:line="240" w:lineRule="auto"/>
        <w:jc w:val="center"/>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victime ale altor forme de violenta pe teritoriul altor state</w:t>
      </w:r>
    </w:p>
    <w:p w14:paraId="11DABA31"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15"/>
        </w:rPr>
        <w:t> </w:t>
      </w:r>
    </w:p>
    <w:p w14:paraId="0F259C88"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15"/>
        </w:rPr>
        <w:t> </w:t>
      </w:r>
    </w:p>
    <w:p w14:paraId="30F2BFC2"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xml:space="preserve">   In temeiul </w:t>
      </w:r>
      <w:hyperlink r:id="rId4" w:anchor="108" w:history="1">
        <w:r w:rsidRPr="00D74B4A">
          <w:rPr>
            <w:rFonts w:ascii="Courier New" w:eastAsia="Times New Roman" w:hAnsi="Courier New" w:cs="Courier New"/>
            <w:color w:val="0000FF"/>
            <w:sz w:val="20"/>
            <w:szCs w:val="15"/>
            <w:u w:val="single"/>
          </w:rPr>
          <w:t>art. 108</w:t>
        </w:r>
      </w:hyperlink>
      <w:r w:rsidRPr="00D74B4A">
        <w:rPr>
          <w:rFonts w:ascii="Courier New" w:eastAsia="Times New Roman" w:hAnsi="Courier New" w:cs="Courier New"/>
          <w:color w:val="000000"/>
          <w:sz w:val="20"/>
          <w:szCs w:val="15"/>
        </w:rPr>
        <w:t xml:space="preserve"> din Constitutia</w:t>
      </w:r>
      <w:r w:rsidRPr="00D74B4A">
        <w:rPr>
          <w:rFonts w:ascii="Courier New" w:eastAsia="Times New Roman" w:hAnsi="Courier New" w:cs="Courier New"/>
          <w:color w:val="000000"/>
          <w:sz w:val="20"/>
          <w:szCs w:val="24"/>
        </w:rPr>
        <w:t xml:space="preserve"> Romaniei, republicata,</w:t>
      </w:r>
    </w:p>
    <w:p w14:paraId="6BB351B6"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15"/>
        </w:rPr>
        <w:t> </w:t>
      </w:r>
    </w:p>
    <w:p w14:paraId="5952A3F5"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15"/>
        </w:rPr>
        <w:t> </w:t>
      </w:r>
    </w:p>
    <w:p w14:paraId="5268DD1F"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b/>
          <w:bCs/>
          <w:color w:val="000000"/>
          <w:sz w:val="20"/>
          <w:szCs w:val="24"/>
        </w:rPr>
        <w:t>   Guvernul Romaniei</w:t>
      </w:r>
      <w:r w:rsidRPr="00D74B4A">
        <w:rPr>
          <w:rFonts w:ascii="Courier New" w:eastAsia="Times New Roman" w:hAnsi="Courier New" w:cs="Courier New"/>
          <w:color w:val="000000"/>
          <w:sz w:val="20"/>
          <w:szCs w:val="24"/>
        </w:rPr>
        <w:t xml:space="preserve"> adopta prezenta hotarare.</w:t>
      </w:r>
    </w:p>
    <w:p w14:paraId="1BF7D66A"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15"/>
        </w:rPr>
        <w:t> </w:t>
      </w:r>
    </w:p>
    <w:p w14:paraId="0DE9666B"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w:t>
      </w:r>
    </w:p>
    <w:p w14:paraId="4E0ADC67"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b/>
          <w:bCs/>
          <w:color w:val="000000"/>
          <w:sz w:val="20"/>
          <w:szCs w:val="24"/>
        </w:rPr>
        <w:t>   Art. 1.</w:t>
      </w:r>
      <w:r w:rsidRPr="00D74B4A">
        <w:rPr>
          <w:rFonts w:ascii="Courier New" w:eastAsia="Times New Roman" w:hAnsi="Courier New" w:cs="Courier New"/>
          <w:color w:val="000000"/>
          <w:sz w:val="20"/>
          <w:szCs w:val="24"/>
        </w:rPr>
        <w:t xml:space="preserve"> - Se aproba Metodologia-cadru privind prevenirea si interventia in echipa multidisciplinara si in retea in situatiile de violenta asupra copilului si de violenta in familie, prevazuta in anexa nr. 1.</w:t>
      </w:r>
      <w:r w:rsidRPr="00D74B4A">
        <w:rPr>
          <w:rFonts w:ascii="Courier New" w:eastAsia="Times New Roman" w:hAnsi="Courier New" w:cs="Courier New"/>
          <w:color w:val="000000"/>
          <w:sz w:val="20"/>
          <w:szCs w:val="24"/>
        </w:rPr>
        <w:br/>
      </w:r>
      <w:r w:rsidRPr="00D74B4A">
        <w:rPr>
          <w:rFonts w:ascii="Courier New" w:eastAsia="Times New Roman" w:hAnsi="Courier New" w:cs="Courier New"/>
          <w:b/>
          <w:bCs/>
          <w:color w:val="000000"/>
          <w:sz w:val="20"/>
          <w:szCs w:val="24"/>
        </w:rPr>
        <w:t>   Art. 2.</w:t>
      </w:r>
      <w:r w:rsidRPr="00D74B4A">
        <w:rPr>
          <w:rFonts w:ascii="Courier New" w:eastAsia="Times New Roman" w:hAnsi="Courier New" w:cs="Courier New"/>
          <w:color w:val="000000"/>
          <w:sz w:val="20"/>
          <w:szCs w:val="24"/>
        </w:rPr>
        <w:t xml:space="preserve"> - Se aproba Metodologia de interventie multidisciplinara si interinstitutionala privind copiii exploatati si aflati in situatii de risc de exploatare prin munca, copiii victime ale traficului de persoane, precum si copiii romani migranti victime ale altor forme de violenta pe teritoriul altor state, prevazuta in anexa nr. 2.</w:t>
      </w:r>
      <w:r w:rsidRPr="00D74B4A">
        <w:rPr>
          <w:rFonts w:ascii="Courier New" w:eastAsia="Times New Roman" w:hAnsi="Courier New" w:cs="Courier New"/>
          <w:color w:val="000000"/>
          <w:sz w:val="20"/>
          <w:szCs w:val="24"/>
        </w:rPr>
        <w:br/>
      </w:r>
      <w:r w:rsidRPr="00D74B4A">
        <w:rPr>
          <w:rFonts w:ascii="Courier New" w:eastAsia="Times New Roman" w:hAnsi="Courier New" w:cs="Courier New"/>
          <w:b/>
          <w:bCs/>
          <w:color w:val="000000"/>
          <w:sz w:val="20"/>
          <w:szCs w:val="24"/>
        </w:rPr>
        <w:t>   Art. 3.</w:t>
      </w:r>
      <w:r w:rsidRPr="00D74B4A">
        <w:rPr>
          <w:rFonts w:ascii="Courier New" w:eastAsia="Times New Roman" w:hAnsi="Courier New" w:cs="Courier New"/>
          <w:color w:val="000000"/>
          <w:sz w:val="20"/>
          <w:szCs w:val="24"/>
        </w:rPr>
        <w:t xml:space="preserve"> - Anexele nr. 1 si 2 fac parte integranta din prezenta hotarare.</w:t>
      </w:r>
    </w:p>
    <w:p w14:paraId="11B64AD7"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15"/>
        </w:rPr>
        <w:t> </w:t>
      </w:r>
    </w:p>
    <w:p w14:paraId="1961D168"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w:t>
      </w:r>
    </w:p>
    <w:p w14:paraId="58AB3834" w14:textId="77777777" w:rsidR="00D74B4A" w:rsidRPr="00D74B4A" w:rsidRDefault="00D74B4A" w:rsidP="00D74B4A">
      <w:pPr>
        <w:spacing w:after="0" w:line="240" w:lineRule="auto"/>
        <w:jc w:val="center"/>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br/>
        <w:t>PRIM-MINISTRU</w:t>
      </w:r>
      <w:r w:rsidRPr="00D74B4A">
        <w:rPr>
          <w:rFonts w:ascii="Courier New" w:eastAsia="Times New Roman" w:hAnsi="Courier New" w:cs="Courier New"/>
          <w:color w:val="000000"/>
          <w:sz w:val="20"/>
          <w:szCs w:val="24"/>
        </w:rPr>
        <w:br/>
        <w:t>EMIL BOC</w:t>
      </w:r>
    </w:p>
    <w:p w14:paraId="3B981049"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w:t>
      </w:r>
    </w:p>
    <w:p w14:paraId="53B5A1DA" w14:textId="77777777" w:rsidR="00D74B4A" w:rsidRPr="00D74B4A" w:rsidRDefault="00D74B4A" w:rsidP="00D74B4A">
      <w:pPr>
        <w:spacing w:after="0" w:line="240" w:lineRule="auto"/>
        <w:jc w:val="center"/>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br/>
        <w:t>                                             Contrasemneaza:</w:t>
      </w:r>
      <w:r w:rsidRPr="00D74B4A">
        <w:rPr>
          <w:rFonts w:ascii="Courier New" w:eastAsia="Times New Roman" w:hAnsi="Courier New" w:cs="Courier New"/>
          <w:color w:val="000000"/>
          <w:sz w:val="20"/>
          <w:szCs w:val="24"/>
        </w:rPr>
        <w:br/>
        <w:t xml:space="preserve">                                             Ministrul muncii, familiei </w:t>
      </w:r>
    </w:p>
    <w:p w14:paraId="7A0F0028" w14:textId="77777777" w:rsidR="00D74B4A" w:rsidRPr="00D74B4A" w:rsidRDefault="00D74B4A" w:rsidP="00D74B4A">
      <w:pPr>
        <w:spacing w:after="0" w:line="240" w:lineRule="auto"/>
        <w:jc w:val="center"/>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si protectiei sociale,</w:t>
      </w:r>
      <w:r w:rsidRPr="00D74B4A">
        <w:rPr>
          <w:rFonts w:ascii="Courier New" w:eastAsia="Times New Roman" w:hAnsi="Courier New" w:cs="Courier New"/>
          <w:color w:val="000000"/>
          <w:sz w:val="20"/>
          <w:szCs w:val="24"/>
        </w:rPr>
        <w:br/>
        <w:t>                                               Ioan Nelu Botis</w:t>
      </w:r>
      <w:r w:rsidRPr="00D74B4A">
        <w:rPr>
          <w:rFonts w:ascii="Courier New" w:eastAsia="Times New Roman" w:hAnsi="Courier New" w:cs="Courier New"/>
          <w:color w:val="000000"/>
          <w:sz w:val="20"/>
          <w:szCs w:val="24"/>
        </w:rPr>
        <w:br/>
        <w:t xml:space="preserve">                                             p. Ministrul administratiei </w:t>
      </w:r>
    </w:p>
    <w:p w14:paraId="2C86082D" w14:textId="77777777" w:rsidR="00D74B4A" w:rsidRPr="00D74B4A" w:rsidRDefault="00D74B4A" w:rsidP="00D74B4A">
      <w:pPr>
        <w:spacing w:after="0" w:line="240" w:lineRule="auto"/>
        <w:jc w:val="center"/>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si internelor,</w:t>
      </w:r>
      <w:r w:rsidRPr="00D74B4A">
        <w:rPr>
          <w:rFonts w:ascii="Courier New" w:eastAsia="Times New Roman" w:hAnsi="Courier New" w:cs="Courier New"/>
          <w:color w:val="000000"/>
          <w:sz w:val="20"/>
          <w:szCs w:val="24"/>
        </w:rPr>
        <w:br/>
        <w:t>                                              Gheorghe Emacu,</w:t>
      </w:r>
      <w:r w:rsidRPr="00D74B4A">
        <w:rPr>
          <w:rFonts w:ascii="Courier New" w:eastAsia="Times New Roman" w:hAnsi="Courier New" w:cs="Courier New"/>
          <w:color w:val="000000"/>
          <w:sz w:val="20"/>
          <w:szCs w:val="24"/>
        </w:rPr>
        <w:br/>
        <w:t>                                              secretar de stat</w:t>
      </w:r>
      <w:r w:rsidRPr="00D74B4A">
        <w:rPr>
          <w:rFonts w:ascii="Courier New" w:eastAsia="Times New Roman" w:hAnsi="Courier New" w:cs="Courier New"/>
          <w:color w:val="000000"/>
          <w:sz w:val="20"/>
          <w:szCs w:val="24"/>
        </w:rPr>
        <w:br/>
        <w:t>                                                Ministrul educatiei,cercetarii,</w:t>
      </w:r>
    </w:p>
    <w:p w14:paraId="2CF473C0" w14:textId="77777777" w:rsidR="00D74B4A" w:rsidRPr="00D74B4A" w:rsidRDefault="00D74B4A" w:rsidP="00D74B4A">
      <w:pPr>
        <w:spacing w:after="0" w:line="240" w:lineRule="auto"/>
        <w:jc w:val="center"/>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tineretului si sportului,</w:t>
      </w:r>
      <w:r w:rsidRPr="00D74B4A">
        <w:rPr>
          <w:rFonts w:ascii="Courier New" w:eastAsia="Times New Roman" w:hAnsi="Courier New" w:cs="Courier New"/>
          <w:color w:val="000000"/>
          <w:sz w:val="20"/>
          <w:szCs w:val="24"/>
        </w:rPr>
        <w:br/>
        <w:t>                                                 Daniel Petru Funeriu</w:t>
      </w:r>
      <w:r w:rsidRPr="00D74B4A">
        <w:rPr>
          <w:rFonts w:ascii="Courier New" w:eastAsia="Times New Roman" w:hAnsi="Courier New" w:cs="Courier New"/>
          <w:color w:val="000000"/>
          <w:sz w:val="20"/>
          <w:szCs w:val="24"/>
        </w:rPr>
        <w:br/>
        <w:t>                                                 Ministrul sanatatii,</w:t>
      </w:r>
      <w:r w:rsidRPr="00D74B4A">
        <w:rPr>
          <w:rFonts w:ascii="Courier New" w:eastAsia="Times New Roman" w:hAnsi="Courier New" w:cs="Courier New"/>
          <w:color w:val="000000"/>
          <w:sz w:val="20"/>
          <w:szCs w:val="24"/>
        </w:rPr>
        <w:br/>
        <w:t>                                                 Cseke Attila</w:t>
      </w:r>
      <w:r w:rsidRPr="00D74B4A">
        <w:rPr>
          <w:rFonts w:ascii="Courier New" w:eastAsia="Times New Roman" w:hAnsi="Courier New" w:cs="Courier New"/>
          <w:color w:val="000000"/>
          <w:sz w:val="20"/>
          <w:szCs w:val="24"/>
        </w:rPr>
        <w:br/>
        <w:t>                                               Ministrul afacerilor externe,</w:t>
      </w:r>
      <w:r w:rsidRPr="00D74B4A">
        <w:rPr>
          <w:rFonts w:ascii="Courier New" w:eastAsia="Times New Roman" w:hAnsi="Courier New" w:cs="Courier New"/>
          <w:color w:val="000000"/>
          <w:sz w:val="20"/>
          <w:szCs w:val="24"/>
        </w:rPr>
        <w:br/>
        <w:t>                                                Teodor Baconschi</w:t>
      </w:r>
      <w:r w:rsidRPr="00D74B4A">
        <w:rPr>
          <w:rFonts w:ascii="Courier New" w:eastAsia="Times New Roman" w:hAnsi="Courier New" w:cs="Courier New"/>
          <w:color w:val="000000"/>
          <w:sz w:val="20"/>
          <w:szCs w:val="24"/>
        </w:rPr>
        <w:br/>
        <w:t>                                              p. Ministrul finantelor publice,</w:t>
      </w:r>
      <w:r w:rsidRPr="00D74B4A">
        <w:rPr>
          <w:rFonts w:ascii="Courier New" w:eastAsia="Times New Roman" w:hAnsi="Courier New" w:cs="Courier New"/>
          <w:color w:val="000000"/>
          <w:sz w:val="20"/>
          <w:szCs w:val="24"/>
        </w:rPr>
        <w:br/>
        <w:t>                                                 Gheorghe Gherghina,</w:t>
      </w:r>
      <w:r w:rsidRPr="00D74B4A">
        <w:rPr>
          <w:rFonts w:ascii="Courier New" w:eastAsia="Times New Roman" w:hAnsi="Courier New" w:cs="Courier New"/>
          <w:color w:val="000000"/>
          <w:sz w:val="20"/>
          <w:szCs w:val="24"/>
        </w:rPr>
        <w:br/>
        <w:t>                                                secretar de stat</w:t>
      </w:r>
    </w:p>
    <w:p w14:paraId="39095894"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w:t>
      </w:r>
    </w:p>
    <w:p w14:paraId="3697F8B6"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lastRenderedPageBreak/>
        <w:t>   Bucuresti, 19 ianuarie 2011.</w:t>
      </w:r>
      <w:r w:rsidRPr="00D74B4A">
        <w:rPr>
          <w:rFonts w:ascii="Courier New" w:eastAsia="Times New Roman" w:hAnsi="Courier New" w:cs="Courier New"/>
          <w:color w:val="000000"/>
          <w:sz w:val="20"/>
          <w:szCs w:val="24"/>
        </w:rPr>
        <w:br/>
        <w:t>   Nr. 49.</w:t>
      </w:r>
    </w:p>
    <w:p w14:paraId="7F2D3AE0" w14:textId="77777777" w:rsidR="00D74B4A" w:rsidRPr="00D74B4A" w:rsidRDefault="00D74B4A" w:rsidP="00D74B4A">
      <w:pPr>
        <w:spacing w:after="0" w:line="240" w:lineRule="auto"/>
        <w:jc w:val="right"/>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br/>
      </w:r>
      <w:r w:rsidRPr="00D74B4A">
        <w:rPr>
          <w:rFonts w:ascii="Courier New" w:eastAsia="Times New Roman" w:hAnsi="Courier New" w:cs="Courier New"/>
          <w:b/>
          <w:bCs/>
          <w:color w:val="000000"/>
          <w:sz w:val="20"/>
          <w:szCs w:val="24"/>
        </w:rPr>
        <w:t>ANEXA Nr. 1</w:t>
      </w:r>
    </w:p>
    <w:p w14:paraId="05389EA3" w14:textId="77777777" w:rsidR="00D74B4A" w:rsidRPr="00D74B4A" w:rsidRDefault="00D74B4A" w:rsidP="00D74B4A">
      <w:pPr>
        <w:spacing w:after="0" w:line="240" w:lineRule="auto"/>
        <w:jc w:val="center"/>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br/>
        <w:t> </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br/>
        <w:t> </w:t>
      </w:r>
      <w:r w:rsidRPr="00D74B4A">
        <w:rPr>
          <w:rFonts w:ascii="Courier New" w:eastAsia="Times New Roman" w:hAnsi="Courier New" w:cs="Courier New"/>
          <w:b/>
          <w:bCs/>
          <w:color w:val="000000"/>
          <w:sz w:val="20"/>
          <w:szCs w:val="24"/>
        </w:rPr>
        <w:t>METODOLOGIE-CADRU</w:t>
      </w:r>
    </w:p>
    <w:p w14:paraId="682A7F0C" w14:textId="77777777" w:rsidR="00D74B4A" w:rsidRPr="00D74B4A" w:rsidRDefault="00D74B4A" w:rsidP="00D74B4A">
      <w:pPr>
        <w:spacing w:after="0" w:line="240" w:lineRule="auto"/>
        <w:jc w:val="center"/>
        <w:rPr>
          <w:rFonts w:ascii="Courier New" w:eastAsia="Times New Roman" w:hAnsi="Courier New" w:cs="Courier New"/>
          <w:color w:val="000000"/>
          <w:sz w:val="20"/>
          <w:szCs w:val="15"/>
        </w:rPr>
      </w:pPr>
      <w:r w:rsidRPr="00D74B4A">
        <w:rPr>
          <w:rFonts w:ascii="Courier New" w:eastAsia="Times New Roman" w:hAnsi="Courier New" w:cs="Courier New"/>
          <w:b/>
          <w:bCs/>
          <w:color w:val="000000"/>
          <w:sz w:val="20"/>
          <w:szCs w:val="24"/>
        </w:rPr>
        <w:t>privind prevenirea si interventia in echipa</w:t>
      </w:r>
    </w:p>
    <w:p w14:paraId="4158D32A" w14:textId="77777777" w:rsidR="00D74B4A" w:rsidRPr="00D74B4A" w:rsidRDefault="00D74B4A" w:rsidP="00D74B4A">
      <w:pPr>
        <w:spacing w:after="0" w:line="240" w:lineRule="auto"/>
        <w:jc w:val="center"/>
        <w:rPr>
          <w:rFonts w:ascii="Courier New" w:eastAsia="Times New Roman" w:hAnsi="Courier New" w:cs="Courier New"/>
          <w:color w:val="000000"/>
          <w:sz w:val="20"/>
          <w:szCs w:val="15"/>
        </w:rPr>
      </w:pPr>
      <w:r w:rsidRPr="00D74B4A">
        <w:rPr>
          <w:rFonts w:ascii="Courier New" w:eastAsia="Times New Roman" w:hAnsi="Courier New" w:cs="Courier New"/>
          <w:b/>
          <w:bCs/>
          <w:color w:val="000000"/>
          <w:sz w:val="20"/>
          <w:szCs w:val="24"/>
        </w:rPr>
        <w:t> multidisciplinara si in retea in situatiile de</w:t>
      </w:r>
    </w:p>
    <w:p w14:paraId="07A9CA01" w14:textId="77777777" w:rsidR="00D74B4A" w:rsidRPr="00D74B4A" w:rsidRDefault="00D74B4A" w:rsidP="00D74B4A">
      <w:pPr>
        <w:spacing w:after="0" w:line="240" w:lineRule="auto"/>
        <w:jc w:val="center"/>
        <w:rPr>
          <w:rFonts w:ascii="Courier New" w:eastAsia="Times New Roman" w:hAnsi="Courier New" w:cs="Courier New"/>
          <w:color w:val="000000"/>
          <w:sz w:val="20"/>
          <w:szCs w:val="15"/>
        </w:rPr>
      </w:pPr>
      <w:r w:rsidRPr="00D74B4A">
        <w:rPr>
          <w:rFonts w:ascii="Courier New" w:eastAsia="Times New Roman" w:hAnsi="Courier New" w:cs="Courier New"/>
          <w:b/>
          <w:bCs/>
          <w:color w:val="000000"/>
          <w:sz w:val="20"/>
          <w:szCs w:val="24"/>
        </w:rPr>
        <w:t> violenta asupra copilului si de violenta in familie</w:t>
      </w:r>
    </w:p>
    <w:p w14:paraId="17B73061"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15"/>
        </w:rPr>
        <w:t> </w:t>
      </w:r>
    </w:p>
    <w:p w14:paraId="69C7AC90"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15"/>
        </w:rPr>
        <w:t> </w:t>
      </w:r>
    </w:p>
    <w:p w14:paraId="2C33FA6A"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15"/>
        </w:rPr>
        <w:t> </w:t>
      </w:r>
      <w:r w:rsidRPr="00D74B4A">
        <w:rPr>
          <w:rFonts w:ascii="Courier New" w:eastAsia="Times New Roman" w:hAnsi="Courier New" w:cs="Courier New"/>
          <w:color w:val="000000"/>
          <w:sz w:val="20"/>
          <w:szCs w:val="24"/>
        </w:rPr>
        <w:t xml:space="preserve">   </w:t>
      </w:r>
      <w:r w:rsidRPr="00D74B4A">
        <w:rPr>
          <w:rFonts w:ascii="Courier New" w:eastAsia="Times New Roman" w:hAnsi="Courier New" w:cs="Courier New"/>
          <w:b/>
          <w:bCs/>
          <w:color w:val="000000"/>
          <w:sz w:val="20"/>
          <w:szCs w:val="24"/>
        </w:rPr>
        <w:t>I. Introducere</w:t>
      </w:r>
      <w:r w:rsidRPr="00D74B4A">
        <w:rPr>
          <w:rFonts w:ascii="Courier New" w:eastAsia="Times New Roman" w:hAnsi="Courier New" w:cs="Courier New"/>
          <w:b/>
          <w:bCs/>
          <w:color w:val="000000"/>
          <w:sz w:val="20"/>
          <w:szCs w:val="24"/>
        </w:rPr>
        <w:br/>
        <w:t>   I.1. Preambul</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Scopul prezentului document este de a stabili un cadru metodologic comun pentru autoritatile responsabile cu protectia copilului si a familiei impotriva violentei, pentru furnizorii de servicii din acest domeniu si profesionistii care lucreaza direct cu copiii, familiile acestora si presupusii faptuitori/agresori. Documentul se adreseaza profesionistilor din domeniul protectiei copilului si a familiei, asistentei sociale in general, precum si celorlalti profesionisti care intra in contact direct cu copilul.</w:t>
      </w:r>
      <w:r w:rsidRPr="00D74B4A">
        <w:rPr>
          <w:rFonts w:ascii="Courier New" w:eastAsia="Times New Roman" w:hAnsi="Courier New" w:cs="Courier New"/>
          <w:color w:val="000000"/>
          <w:sz w:val="20"/>
          <w:szCs w:val="24"/>
        </w:rPr>
        <w:br/>
        <w:t>   Prezentul document reuneste principalele aspecte ale metodologiilor si procedurilor de lucru conforme cu legislatia in vigoare si cu specificul fiecarei institutii implicate in prevenirea si interventia in cazurile de violenta asupra copilului.</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I.2. Obiectivele metodologiei-cadru:</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a)sa ofere un instrument de lucru pentru toti profesionistii care intervin in prevenirea si interventia in cazurile de violenta asupra copilului si de violenta in familie;</w:t>
      </w:r>
      <w:r w:rsidRPr="00D74B4A">
        <w:rPr>
          <w:rFonts w:ascii="Courier New" w:eastAsia="Times New Roman" w:hAnsi="Courier New" w:cs="Courier New"/>
          <w:color w:val="000000"/>
          <w:sz w:val="20"/>
          <w:szCs w:val="24"/>
        </w:rPr>
        <w:br/>
        <w:t>   b)sa sustina interventia interinstitutionala si multidisciplinara in acest domeniu;</w:t>
      </w:r>
      <w:r w:rsidRPr="00D74B4A">
        <w:rPr>
          <w:rFonts w:ascii="Courier New" w:eastAsia="Times New Roman" w:hAnsi="Courier New" w:cs="Courier New"/>
          <w:color w:val="000000"/>
          <w:sz w:val="20"/>
          <w:szCs w:val="24"/>
        </w:rPr>
        <w:br/>
        <w:t>   c)sa promoveze activitatile de prevenire a tuturor formelor de violenta asupra copilului, precum si a violentei in familie.</w:t>
      </w:r>
    </w:p>
    <w:p w14:paraId="611A6FC6"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xml:space="preserve">   </w:t>
      </w:r>
      <w:r w:rsidRPr="00D74B4A">
        <w:rPr>
          <w:rFonts w:ascii="Courier New" w:eastAsia="Times New Roman" w:hAnsi="Courier New" w:cs="Courier New"/>
          <w:b/>
          <w:bCs/>
          <w:color w:val="000000"/>
          <w:sz w:val="20"/>
          <w:szCs w:val="24"/>
        </w:rPr>
        <w:t>I.3. Specificatii</w:t>
      </w:r>
    </w:p>
    <w:p w14:paraId="4E3EF2C5"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xml:space="preserve">   Prezenta metodologie-cadru reflecta prevederile Conventiei ONU cu privire la drepturile copilului, ratificata prin </w:t>
      </w:r>
      <w:r w:rsidRPr="00D74B4A">
        <w:rPr>
          <w:rFonts w:ascii="Courier New" w:eastAsia="Times New Roman" w:hAnsi="Courier New" w:cs="Courier New"/>
          <w:color w:val="000000"/>
          <w:sz w:val="20"/>
          <w:szCs w:val="15"/>
        </w:rPr>
        <w:t>Legea nr. 18/1990</w:t>
      </w:r>
      <w:r w:rsidRPr="00D74B4A">
        <w:rPr>
          <w:rFonts w:ascii="Courier New" w:eastAsia="Times New Roman" w:hAnsi="Courier New" w:cs="Courier New"/>
          <w:color w:val="000000"/>
          <w:sz w:val="20"/>
          <w:szCs w:val="24"/>
        </w:rPr>
        <w:t xml:space="preserve">, republicata, cu modificarile ulterioare, ale </w:t>
      </w:r>
      <w:r w:rsidRPr="00D74B4A">
        <w:rPr>
          <w:rFonts w:ascii="Courier New" w:eastAsia="Times New Roman" w:hAnsi="Courier New" w:cs="Courier New"/>
          <w:color w:val="000000"/>
          <w:sz w:val="20"/>
          <w:szCs w:val="15"/>
        </w:rPr>
        <w:t>Legii nr. 272/2004</w:t>
      </w:r>
      <w:r w:rsidRPr="00D74B4A">
        <w:rPr>
          <w:rFonts w:ascii="Courier New" w:eastAsia="Times New Roman" w:hAnsi="Courier New" w:cs="Courier New"/>
          <w:color w:val="000000"/>
          <w:sz w:val="20"/>
          <w:szCs w:val="24"/>
        </w:rPr>
        <w:t xml:space="preserve"> privind protectia si promovarea drepturilor copilului, cu modificarile ulterioare, si ale </w:t>
      </w:r>
      <w:r w:rsidRPr="00D74B4A">
        <w:rPr>
          <w:rFonts w:ascii="Courier New" w:eastAsia="Times New Roman" w:hAnsi="Courier New" w:cs="Courier New"/>
          <w:color w:val="000000"/>
          <w:sz w:val="20"/>
          <w:szCs w:val="15"/>
        </w:rPr>
        <w:t>Legii nr. 217/2003</w:t>
      </w:r>
      <w:r w:rsidRPr="00D74B4A">
        <w:rPr>
          <w:rFonts w:ascii="Courier New" w:eastAsia="Times New Roman" w:hAnsi="Courier New" w:cs="Courier New"/>
          <w:color w:val="000000"/>
          <w:sz w:val="20"/>
          <w:szCs w:val="24"/>
        </w:rPr>
        <w:t xml:space="preserve"> pentru prevenirea si combaterea violentei in familie, cu modificarile si completarile ulterioare. Totodata se bazeaza pe recomandarile Raportului ONU privind violenta asupra copilului (2006). Documentul de fata:</w:t>
      </w:r>
      <w:r w:rsidRPr="00D74B4A">
        <w:rPr>
          <w:rFonts w:ascii="Courier New" w:eastAsia="Times New Roman" w:hAnsi="Courier New" w:cs="Courier New"/>
          <w:color w:val="000000"/>
          <w:sz w:val="20"/>
          <w:szCs w:val="24"/>
        </w:rPr>
        <w:br/>
        <w:t>   a)reuneste principiile de lucru care trebuie respectate in interventia din domeniul prevenirii si combaterii violentei asupra copilului si a violentei in familie;</w:t>
      </w:r>
      <w:r w:rsidRPr="00D74B4A">
        <w:rPr>
          <w:rFonts w:ascii="Courier New" w:eastAsia="Times New Roman" w:hAnsi="Courier New" w:cs="Courier New"/>
          <w:color w:val="000000"/>
          <w:sz w:val="20"/>
          <w:szCs w:val="24"/>
        </w:rPr>
        <w:br/>
        <w:t>   b)reda succint datele esentiale despre principalele forme ale violentei asupra copilului si ale violentei in familie pe baza literaturii de specialitate, studiilor si experientei castigate in practica din serviciile de specialitate pe aceasta problema;</w:t>
      </w:r>
      <w:r w:rsidRPr="00D74B4A">
        <w:rPr>
          <w:rFonts w:ascii="Courier New" w:eastAsia="Times New Roman" w:hAnsi="Courier New" w:cs="Courier New"/>
          <w:color w:val="000000"/>
          <w:sz w:val="20"/>
          <w:szCs w:val="24"/>
        </w:rPr>
        <w:br/>
        <w:t>   c)descrie actiunile necesare pentru protectia copiilor si a familiilor in caz de violenta, in contextul larg al asistentei sociale din Romania;</w:t>
      </w:r>
      <w:r w:rsidRPr="00D74B4A">
        <w:rPr>
          <w:rFonts w:ascii="Courier New" w:eastAsia="Times New Roman" w:hAnsi="Courier New" w:cs="Courier New"/>
          <w:color w:val="000000"/>
          <w:sz w:val="20"/>
          <w:szCs w:val="24"/>
        </w:rPr>
        <w:br/>
        <w:t>   d)subliniaza rolul si responsabilitatile diferitelor institutii si ale profesionistilor implicati in prevenirea si rezolvarea cazurilor;</w:t>
      </w:r>
      <w:r w:rsidRPr="00D74B4A">
        <w:rPr>
          <w:rFonts w:ascii="Courier New" w:eastAsia="Times New Roman" w:hAnsi="Courier New" w:cs="Courier New"/>
          <w:color w:val="000000"/>
          <w:sz w:val="20"/>
          <w:szCs w:val="24"/>
        </w:rPr>
        <w:br/>
        <w:t>   e)stabileste proceduri de colaborare intra si interinstitutionala in acest domeniu;</w:t>
      </w:r>
      <w:r w:rsidRPr="00D74B4A">
        <w:rPr>
          <w:rFonts w:ascii="Courier New" w:eastAsia="Times New Roman" w:hAnsi="Courier New" w:cs="Courier New"/>
          <w:color w:val="000000"/>
          <w:sz w:val="20"/>
          <w:szCs w:val="24"/>
        </w:rPr>
        <w:br/>
        <w:t>   f)subliniaza importanta formarii profesionale initiale si continue pentru toti profesionistii care intervin in aceasta problema, precum si a pregatirii acestora in echipe multidisciplinare si interinstitutionale.</w:t>
      </w:r>
    </w:p>
    <w:p w14:paraId="5FF4425C"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Pe baza acestui cadru metodologic comun, fiecare directie generala de asistenta sociala si protectia copilului (DGASPC) va initia semnarea unor conventii de parteneriat cu celelalte institutii publice si organisme private acreditate (OPA) relevante in domeniu din judetul/sectorul municipiului Bucuresti, pentru implementarea, detalierea si diseminarea prevederilor prezentei metodologii-cadru.</w:t>
      </w:r>
      <w:r w:rsidRPr="00D74B4A">
        <w:rPr>
          <w:rFonts w:ascii="Courier New" w:eastAsia="Times New Roman" w:hAnsi="Courier New" w:cs="Courier New"/>
          <w:color w:val="000000"/>
          <w:sz w:val="20"/>
          <w:szCs w:val="24"/>
        </w:rPr>
        <w:br/>
        <w:t>   In acest context, o atentie speciala trebuie acordata copiilor cu dizabilitati si celor aflati in protectie speciala, care sunt mai expusi riscului de a deveni victime ale violentei, intampinand, in acelasi timp, dificultati in a semnala aceste situatii sau in a obtine protectie adecvata.</w:t>
      </w:r>
      <w:r w:rsidRPr="00D74B4A">
        <w:rPr>
          <w:rFonts w:ascii="Courier New" w:eastAsia="Times New Roman" w:hAnsi="Courier New" w:cs="Courier New"/>
          <w:color w:val="000000"/>
          <w:sz w:val="20"/>
          <w:szCs w:val="24"/>
        </w:rPr>
        <w:br/>
        <w:t>   Prezenta metodologie-cadru este complementara cu urmatoarele documente:</w:t>
      </w:r>
      <w:r w:rsidRPr="00D74B4A">
        <w:rPr>
          <w:rFonts w:ascii="Courier New" w:eastAsia="Times New Roman" w:hAnsi="Courier New" w:cs="Courier New"/>
          <w:color w:val="000000"/>
          <w:sz w:val="20"/>
          <w:szCs w:val="24"/>
        </w:rPr>
        <w:br/>
        <w:t xml:space="preserve">   a)Standardele minime obligatorii pentru telefonul copilului, pentru serviciul de consiliere pentru copilul abuzat, neglijat si exploatat, pentru centrul de resurse </w:t>
      </w:r>
      <w:r w:rsidRPr="00D74B4A">
        <w:rPr>
          <w:rFonts w:ascii="Courier New" w:eastAsia="Times New Roman" w:hAnsi="Courier New" w:cs="Courier New"/>
          <w:color w:val="000000"/>
          <w:sz w:val="20"/>
          <w:szCs w:val="24"/>
        </w:rPr>
        <w:lastRenderedPageBreak/>
        <w:t>comunitare pentru prevenirea abuzului, neglijarii si exploatarii copilului (Ordinul secretarului de stat al Autoritatii Nationale pentru Protectia Copilului si Adoptie nr. 177/2003 privind aprobarea standardelor minime obligatorii pentru telefonul copilului, standardelor minime obligatorii privind centrul de consiliere pentru copilul abuzat, neglijat si exploatat, precum si a standardelor minime obligatorii privind centrul de resurse comunitare pentru prevenirea abuzului, neglijarii si exploatarii copilului);</w:t>
      </w:r>
      <w:r w:rsidRPr="00D74B4A">
        <w:rPr>
          <w:rFonts w:ascii="Courier New" w:eastAsia="Times New Roman" w:hAnsi="Courier New" w:cs="Courier New"/>
          <w:color w:val="000000"/>
          <w:sz w:val="20"/>
          <w:szCs w:val="24"/>
        </w:rPr>
        <w:br/>
        <w:t>   b)Standardele minime obligatorii privind centrul de primire in regim de urgenta pentru copilul abuzat, neglijat si exploatat (Ordinul secretarului de stat al Autoritatii Nationale pentru Protectia Copilului si Adoptie nr. 89/2004 pentru aprobarea Standardelor minime obligatorii privind centrul de primire in regim de urgenta pentru copilul abuzat, neglijat si exploatat);</w:t>
      </w:r>
      <w:r w:rsidRPr="00D74B4A">
        <w:rPr>
          <w:rFonts w:ascii="Courier New" w:eastAsia="Times New Roman" w:hAnsi="Courier New" w:cs="Courier New"/>
          <w:color w:val="000000"/>
          <w:sz w:val="20"/>
          <w:szCs w:val="24"/>
        </w:rPr>
        <w:br/>
        <w:t>   c)Standardele minime obligatorii privind managementul de caz in domeniul protectiei drepturilor copilului (Ordinul secretarului de stat al Autoritatii Nationale pentru Protectia Drepturilor Copilului nr. 288/2006 pentru aprobarea Standardelor minime obligatorii privind managementul de caz in domeniul protectiei drepturilor copilului);</w:t>
      </w:r>
      <w:r w:rsidRPr="00D74B4A">
        <w:rPr>
          <w:rFonts w:ascii="Courier New" w:eastAsia="Times New Roman" w:hAnsi="Courier New" w:cs="Courier New"/>
          <w:color w:val="000000"/>
          <w:sz w:val="20"/>
          <w:szCs w:val="24"/>
        </w:rPr>
        <w:br/>
        <w:t>   d)Standardele de calitate pentru serviciile sociale din domeniul protectiei victimelor violentei in familie (Ordinul ministrului muncii, solidaritatii sociale si familiei privind aprobarea standardelor de calitate pentru serviciile sociale din domeniul protectiei victimelor violentei in familie nr. 383/2004);</w:t>
      </w:r>
      <w:r w:rsidRPr="00D74B4A">
        <w:rPr>
          <w:rFonts w:ascii="Courier New" w:eastAsia="Times New Roman" w:hAnsi="Courier New" w:cs="Courier New"/>
          <w:color w:val="000000"/>
          <w:sz w:val="20"/>
          <w:szCs w:val="24"/>
        </w:rPr>
        <w:br/>
        <w:t>   e)Metodologia de interventie multidisciplinara si interinstitutionala privind copiii exploatati si aflati in situatii de risc de exploatare prin munca, copiii victime ale traficului de persoane, precum si copiii romani migranti victime ale altor forme de violenta pe teritoriul altor state.</w:t>
      </w:r>
    </w:p>
    <w:p w14:paraId="38A2B89C"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xml:space="preserve">   </w:t>
      </w:r>
      <w:r w:rsidRPr="00D74B4A">
        <w:rPr>
          <w:rFonts w:ascii="Courier New" w:eastAsia="Times New Roman" w:hAnsi="Courier New" w:cs="Courier New"/>
          <w:b/>
          <w:bCs/>
          <w:color w:val="000000"/>
          <w:sz w:val="20"/>
          <w:szCs w:val="24"/>
        </w:rPr>
        <w:t>II. Principii de lucru. Cadru conceptual</w:t>
      </w:r>
      <w:r w:rsidRPr="00D74B4A">
        <w:rPr>
          <w:rFonts w:ascii="Courier New" w:eastAsia="Times New Roman" w:hAnsi="Courier New" w:cs="Courier New"/>
          <w:b/>
          <w:bCs/>
          <w:color w:val="000000"/>
          <w:sz w:val="20"/>
          <w:szCs w:val="24"/>
        </w:rPr>
        <w:br/>
        <w:t>   II.1. Principii de lucru</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Particularitatile vietii copilului implica respectarea unor principii si valori de catre persoanele care sunt responsabile cu cresterea, ingrijirea, protectia si educarea lui. In consecinta, profesionistii care intervin in situatii de violenta asupra copilului si de violenta in familie trebuie sa respecte urmatoarele principii specifice:</w:t>
      </w:r>
      <w:r w:rsidRPr="00D74B4A">
        <w:rPr>
          <w:rFonts w:ascii="Courier New" w:eastAsia="Times New Roman" w:hAnsi="Courier New" w:cs="Courier New"/>
          <w:color w:val="000000"/>
          <w:sz w:val="20"/>
          <w:szCs w:val="24"/>
        </w:rPr>
        <w:br/>
        <w:t>   1. respectarea interesului superior al copilului in toate actiunile si deciziile care il privesc pe acesta;</w:t>
      </w:r>
      <w:r w:rsidRPr="00D74B4A">
        <w:rPr>
          <w:rFonts w:ascii="Courier New" w:eastAsia="Times New Roman" w:hAnsi="Courier New" w:cs="Courier New"/>
          <w:color w:val="000000"/>
          <w:sz w:val="20"/>
          <w:szCs w:val="24"/>
        </w:rPr>
        <w:br/>
        <w:t>   2. evitarea si combaterea interventiilor care revictimizeaza copilul;</w:t>
      </w:r>
      <w:r w:rsidRPr="00D74B4A">
        <w:rPr>
          <w:rFonts w:ascii="Courier New" w:eastAsia="Times New Roman" w:hAnsi="Courier New" w:cs="Courier New"/>
          <w:color w:val="000000"/>
          <w:sz w:val="20"/>
          <w:szCs w:val="24"/>
        </w:rPr>
        <w:br/>
        <w:t>   3. participarea copilului si a parintelui sau, dupa caz, a persoanei de ingrijire, precum si a adultului victima si, dupa caz, a tutorelui la procesul de rezolvare a situatiei de violenta;</w:t>
      </w:r>
      <w:r w:rsidRPr="00D74B4A">
        <w:rPr>
          <w:rFonts w:ascii="Courier New" w:eastAsia="Times New Roman" w:hAnsi="Courier New" w:cs="Courier New"/>
          <w:color w:val="000000"/>
          <w:sz w:val="20"/>
          <w:szCs w:val="24"/>
        </w:rPr>
        <w:br/>
        <w:t>   4. munca in echipa multidisciplinara, in retea interinstitutionala si in parteneriat cu familia;</w:t>
      </w:r>
      <w:r w:rsidRPr="00D74B4A">
        <w:rPr>
          <w:rFonts w:ascii="Courier New" w:eastAsia="Times New Roman" w:hAnsi="Courier New" w:cs="Courier New"/>
          <w:color w:val="000000"/>
          <w:sz w:val="20"/>
          <w:szCs w:val="24"/>
        </w:rPr>
        <w:br/>
        <w:t>   5. asigurarea unei interventii unitare si specializate pentru copil si/sau adultul victima, presupusul faptuitor/agresor din cadrul ori din afara familiei si membrii familiei;</w:t>
      </w:r>
      <w:r w:rsidRPr="00D74B4A">
        <w:rPr>
          <w:rFonts w:ascii="Courier New" w:eastAsia="Times New Roman" w:hAnsi="Courier New" w:cs="Courier New"/>
          <w:color w:val="000000"/>
          <w:sz w:val="20"/>
          <w:szCs w:val="24"/>
        </w:rPr>
        <w:br/>
        <w:t>   6. asigurarea si facilitarea accesului la servicii de sprijin si de specialitate pentru toti copiii din familie (victime, martori, fratii victimei);</w:t>
      </w:r>
      <w:r w:rsidRPr="00D74B4A">
        <w:rPr>
          <w:rFonts w:ascii="Courier New" w:eastAsia="Times New Roman" w:hAnsi="Courier New" w:cs="Courier New"/>
          <w:color w:val="000000"/>
          <w:sz w:val="20"/>
          <w:szCs w:val="24"/>
        </w:rPr>
        <w:br/>
        <w:t>   7. asigurarea stabilitatii si continuitatii in ingrijirea, cresterea si educarea copilului; sprijinirea adultului victima in pastrarea domiciliului pana la finalizarea procedurilor legale;</w:t>
      </w:r>
      <w:r w:rsidRPr="00D74B4A">
        <w:rPr>
          <w:rFonts w:ascii="Courier New" w:eastAsia="Times New Roman" w:hAnsi="Courier New" w:cs="Courier New"/>
          <w:color w:val="000000"/>
          <w:sz w:val="20"/>
          <w:szCs w:val="24"/>
        </w:rPr>
        <w:br/>
        <w:t>   8. respectarea confidentialitatii si a normelor deontologice profesionale, fara prejudicierea activitatii de semnalare a situatiilor de violenta sau a activitatii de instrumentare a cazurilor.</w:t>
      </w:r>
      <w:r w:rsidRPr="00D74B4A">
        <w:rPr>
          <w:rFonts w:ascii="Courier New" w:eastAsia="Times New Roman" w:hAnsi="Courier New" w:cs="Courier New"/>
          <w:color w:val="000000"/>
          <w:sz w:val="20"/>
          <w:szCs w:val="24"/>
        </w:rPr>
        <w:br/>
        <w:t>  </w:t>
      </w:r>
      <w:r w:rsidRPr="00D74B4A">
        <w:rPr>
          <w:rFonts w:ascii="Courier New" w:eastAsia="Times New Roman" w:hAnsi="Courier New" w:cs="Courier New"/>
          <w:b/>
          <w:bCs/>
          <w:color w:val="000000"/>
          <w:sz w:val="20"/>
          <w:szCs w:val="24"/>
        </w:rPr>
        <w:t xml:space="preserve"> II.2. Cadru conceptual</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Intelegerea comuna a semnificatiei termenilor utilizati in acest domeniu de interferenta este esentiala pentru o comunicare fluenta si inteligibila intre profesionistii care lucreaza direct cu copilul si familia, in domenii diferite de activitate, sau/si cei care nu lucreaza direct cu copilul (reprezentantii mass-mediei, liderii comunitatii etc.), dar care, prin activitatea pe care o desfasoara, au implicatii asupra vietii copilului si familiei.</w:t>
      </w:r>
      <w:r w:rsidRPr="00D74B4A">
        <w:rPr>
          <w:rFonts w:ascii="Courier New" w:eastAsia="Times New Roman" w:hAnsi="Courier New" w:cs="Courier New"/>
          <w:color w:val="000000"/>
          <w:sz w:val="20"/>
          <w:szCs w:val="24"/>
        </w:rPr>
        <w:br/>
        <w:t>   In vederea stabilirii unui cadru conceptual comun, prezentul document:</w:t>
      </w:r>
      <w:r w:rsidRPr="00D74B4A">
        <w:rPr>
          <w:rFonts w:ascii="Courier New" w:eastAsia="Times New Roman" w:hAnsi="Courier New" w:cs="Courier New"/>
          <w:color w:val="000000"/>
          <w:sz w:val="20"/>
          <w:szCs w:val="24"/>
        </w:rPr>
        <w:br/>
        <w:t>   1. promoveaza utilizarea terminologiei recomandate de Raportul mondial cu privire la violenta asupra copiilor, realizat de ONU in anul 2006;</w:t>
      </w:r>
      <w:r w:rsidRPr="00D74B4A">
        <w:rPr>
          <w:rFonts w:ascii="Courier New" w:eastAsia="Times New Roman" w:hAnsi="Courier New" w:cs="Courier New"/>
          <w:color w:val="000000"/>
          <w:sz w:val="20"/>
          <w:szCs w:val="24"/>
        </w:rPr>
        <w:br/>
        <w:t>   2. recomanda utilizarea definitiilor existente in legislatia interna;</w:t>
      </w:r>
      <w:r w:rsidRPr="00D74B4A">
        <w:rPr>
          <w:rFonts w:ascii="Courier New" w:eastAsia="Times New Roman" w:hAnsi="Courier New" w:cs="Courier New"/>
          <w:color w:val="000000"/>
          <w:sz w:val="20"/>
          <w:szCs w:val="24"/>
        </w:rPr>
        <w:br/>
        <w:t>   3. propune o serie de definitii operationale pentru diferitele forme de violenta asupra copilului.</w:t>
      </w:r>
      <w:r w:rsidRPr="00D74B4A">
        <w:rPr>
          <w:rFonts w:ascii="Courier New" w:eastAsia="Times New Roman" w:hAnsi="Courier New" w:cs="Courier New"/>
          <w:color w:val="000000"/>
          <w:sz w:val="20"/>
          <w:szCs w:val="24"/>
        </w:rPr>
        <w:br/>
        <w:t xml:space="preserve">   Astfel, violenta asupra copilului reprezinta un concept complex si integrator pentru diversele forme de abuz fizic, verbal, emotional, sexual, neglijare, exploatare economica/exploatare prin munca, exploatare sexuala, rapire si/sau disparitie, migratie in </w:t>
      </w:r>
      <w:r w:rsidRPr="00D74B4A">
        <w:rPr>
          <w:rFonts w:ascii="Courier New" w:eastAsia="Times New Roman" w:hAnsi="Courier New" w:cs="Courier New"/>
          <w:color w:val="000000"/>
          <w:sz w:val="20"/>
          <w:szCs w:val="24"/>
        </w:rPr>
        <w:lastRenderedPageBreak/>
        <w:t>situatii de risc, trafic, violenta prin internet etc., raportandu-se la toate mediile cu care copilul se afla in relatie: familie, institutii de invatamant, medicale, de protectie, medii de cercetare a infractiunilor si de reabilitare/ detentie, internet, mass-media, locuri de munca, medii sportive, comunitate etc. In functie de particularitatile comiterii actului violent, respectiv de raportul dintre agresor si copil, toate aceste forme de violenta asupra copilului pot fi subsumate urmatoarelor tipuri de violenta: violenta asupra propriei persoane, violenta interpersonala si violenta colectiva.</w:t>
      </w:r>
      <w:r w:rsidRPr="00D74B4A">
        <w:rPr>
          <w:rFonts w:ascii="Courier New" w:eastAsia="Times New Roman" w:hAnsi="Courier New" w:cs="Courier New"/>
          <w:color w:val="000000"/>
          <w:sz w:val="20"/>
          <w:szCs w:val="24"/>
        </w:rPr>
        <w:br/>
        <w:t xml:space="preserve">   Prezenta metodologie-cadru se aplica in cazul tuturor copiilor romani, inclusiv copiii romani migranti victime ale violentei pe teritoriul altor state, precum si copiilor cetateni straini, cu sau fara statut de refugiat, aflati pe teritoriul Romaniei, conform prevederilor </w:t>
      </w:r>
      <w:r w:rsidRPr="00D74B4A">
        <w:rPr>
          <w:rFonts w:ascii="Courier New" w:eastAsia="Times New Roman" w:hAnsi="Courier New" w:cs="Courier New"/>
          <w:color w:val="000000"/>
          <w:sz w:val="20"/>
          <w:szCs w:val="15"/>
        </w:rPr>
        <w:t xml:space="preserve">Legii </w:t>
      </w:r>
      <w:hyperlink r:id="rId5" w:history="1">
        <w:r w:rsidRPr="00D74B4A">
          <w:rPr>
            <w:rFonts w:ascii="Courier New" w:eastAsia="Times New Roman" w:hAnsi="Courier New" w:cs="Courier New"/>
            <w:color w:val="0000FF"/>
            <w:sz w:val="20"/>
            <w:szCs w:val="15"/>
            <w:u w:val="single"/>
          </w:rPr>
          <w:t>nr. 272/2004</w:t>
        </w:r>
      </w:hyperlink>
      <w:r w:rsidRPr="00D74B4A">
        <w:rPr>
          <w:rFonts w:ascii="Courier New" w:eastAsia="Times New Roman" w:hAnsi="Courier New" w:cs="Courier New"/>
          <w:color w:val="000000"/>
          <w:sz w:val="20"/>
          <w:szCs w:val="24"/>
        </w:rPr>
        <w:t>, cu modificarile ulterioare [art. 3 lit. c)-e)]. Astfel, in privinta copiilor straini imigranti pe teritoriul Romaniei exista 3 aspecte care trebuie avute in vedere:</w:t>
      </w:r>
      <w:r w:rsidRPr="00D74B4A">
        <w:rPr>
          <w:rFonts w:ascii="Courier New" w:eastAsia="Times New Roman" w:hAnsi="Courier New" w:cs="Courier New"/>
          <w:color w:val="000000"/>
          <w:sz w:val="20"/>
          <w:szCs w:val="24"/>
        </w:rPr>
        <w:br/>
        <w:t>   a)imigratia - actiunea prin care o persoana isi stabileste resedinta obisnuita pe teritoriul unui stat membru pentru o perioada de cel putin 12 luni, dupa ce, in prealabil, a avut resedinta obisnuita intr-un alt stat membru sau intr-o tara terta;</w:t>
      </w:r>
      <w:r w:rsidRPr="00D74B4A">
        <w:rPr>
          <w:rFonts w:ascii="Courier New" w:eastAsia="Times New Roman" w:hAnsi="Courier New" w:cs="Courier New"/>
          <w:color w:val="000000"/>
          <w:sz w:val="20"/>
          <w:szCs w:val="24"/>
        </w:rPr>
        <w:br/>
        <w:t>   b)azilul - toate aspectele legate de procedura de acordare a unei forme de protectie, regimul juridic al strainilor pe parcursul procedurii de acordare a unei forme de protectie, precum si dupa obtinerea acesteia;</w:t>
      </w:r>
      <w:r w:rsidRPr="00D74B4A">
        <w:rPr>
          <w:rFonts w:ascii="Courier New" w:eastAsia="Times New Roman" w:hAnsi="Courier New" w:cs="Courier New"/>
          <w:color w:val="000000"/>
          <w:sz w:val="20"/>
          <w:szCs w:val="24"/>
        </w:rPr>
        <w:br/>
        <w:t>   c)refugierea - imigrare umanitara prin care se acorda statutul de refugiat, la cerere, cetateanului strain care, in urma unei temeri bine intemeiate de a fi persecutat pe motive de rasa, religie, nationalitate, opinii politice sau apartenenta la un anumit grup social, se afla in afara tarii de origine si care nu poate ori, datorita acestei temeri, nu doreste protectia acestei tari, precum si persoanei fara cetatenie care, fiind in afara tarii in care isi avea resedinta obisnuita datorita acelorasi motive mentionate mai sus, nu poate sau, datorita respectivei temeri, nu doreste sa se reintoarca.</w:t>
      </w:r>
    </w:p>
    <w:p w14:paraId="559115CF"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Violenta in familie cuprinde o parte comuna cu violenta asupra copilului, respectiv abuzul fizic, emotional si/sau psihologic, sexual si neglijarea, infaptuita de parinti sau de reprezentantul legal, si o parte specifica adultului victima.</w:t>
      </w:r>
      <w:r w:rsidRPr="00D74B4A">
        <w:rPr>
          <w:rFonts w:ascii="Courier New" w:eastAsia="Times New Roman" w:hAnsi="Courier New" w:cs="Courier New"/>
          <w:color w:val="000000"/>
          <w:sz w:val="20"/>
          <w:szCs w:val="24"/>
        </w:rPr>
        <w:br/>
        <w:t>  </w:t>
      </w:r>
      <w:r w:rsidRPr="00D74B4A">
        <w:rPr>
          <w:rFonts w:ascii="Courier New" w:eastAsia="Times New Roman" w:hAnsi="Courier New" w:cs="Courier New"/>
          <w:b/>
          <w:bCs/>
          <w:color w:val="000000"/>
          <w:sz w:val="20"/>
          <w:szCs w:val="24"/>
        </w:rPr>
        <w:t xml:space="preserve"> II.2.1. Definitii operationale</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xml:space="preserve">   </w:t>
      </w:r>
      <w:r w:rsidRPr="00D74B4A">
        <w:rPr>
          <w:rFonts w:ascii="Courier New" w:eastAsia="Times New Roman" w:hAnsi="Courier New" w:cs="Courier New"/>
          <w:b/>
          <w:bCs/>
          <w:color w:val="000000"/>
          <w:sz w:val="20"/>
          <w:szCs w:val="24"/>
        </w:rPr>
        <w:t>Violenta asupra copilului</w:t>
      </w:r>
      <w:r w:rsidRPr="00D74B4A">
        <w:rPr>
          <w:rFonts w:ascii="Courier New" w:eastAsia="Times New Roman" w:hAnsi="Courier New" w:cs="Courier New"/>
          <w:color w:val="000000"/>
          <w:sz w:val="20"/>
          <w:szCs w:val="24"/>
        </w:rPr>
        <w:br/>
        <w:t>   Violenta asupra copilului reprezinta forme de rele tratamente produse de catre parinti sau de orice alta persoana aflata in pozitie de raspundere, putere ori in relatie de incredere cu copilul, care produc vatamare actuala sau potentiala asupra sanatatii acestuia si ii pun in pericol viata, dezvoltarea, demnitatea si moralitatea.</w:t>
      </w:r>
      <w:r w:rsidRPr="00D74B4A">
        <w:rPr>
          <w:rFonts w:ascii="Courier New" w:eastAsia="Times New Roman" w:hAnsi="Courier New" w:cs="Courier New"/>
          <w:color w:val="000000"/>
          <w:sz w:val="20"/>
          <w:szCs w:val="24"/>
        </w:rPr>
        <w:br/>
        <w:t>   In functie de caracteristicile si de gravitatea faptei, violenta asupra copilului antreneaza raspunderea civila, disciplinara sau penala a faptuitorului/agresorului.</w:t>
      </w:r>
      <w:r w:rsidRPr="00D74B4A">
        <w:rPr>
          <w:rFonts w:ascii="Courier New" w:eastAsia="Times New Roman" w:hAnsi="Courier New" w:cs="Courier New"/>
          <w:color w:val="000000"/>
          <w:sz w:val="20"/>
          <w:szCs w:val="24"/>
        </w:rPr>
        <w:br/>
        <w:t>   Principalele forme de violenta asupra copilului sunt: abuzul, neglijarea, exploatarea si traficul de copii.</w:t>
      </w:r>
    </w:p>
    <w:p w14:paraId="39FE7792"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br/>
        <w:t>   A. Abuzul</w:t>
      </w:r>
    </w:p>
    <w:p w14:paraId="723DFFEA"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br/>
        <w:t xml:space="preserve">   Abuzul este definit in </w:t>
      </w:r>
      <w:r w:rsidRPr="00D74B4A">
        <w:rPr>
          <w:rFonts w:ascii="Courier New" w:eastAsia="Times New Roman" w:hAnsi="Courier New" w:cs="Courier New"/>
          <w:color w:val="000000"/>
          <w:sz w:val="20"/>
          <w:szCs w:val="15"/>
        </w:rPr>
        <w:t>Legea nr. 272/2004</w:t>
      </w:r>
      <w:r w:rsidRPr="00D74B4A">
        <w:rPr>
          <w:rFonts w:ascii="Courier New" w:eastAsia="Times New Roman" w:hAnsi="Courier New" w:cs="Courier New"/>
          <w:color w:val="000000"/>
          <w:sz w:val="20"/>
          <w:szCs w:val="24"/>
        </w:rPr>
        <w:t>, cu modificarile ulterioare [art. 89 alin. (1)] si poate imbraca diferite forme, fiind clasificat ca abuz fizic, emotional, psihologic, sexual si economic. Din punct de vedere criminologic, abuzul impotriva copilului este comis cu intentie, directa sau indirecta.</w:t>
      </w:r>
      <w:r w:rsidRPr="00D74B4A">
        <w:rPr>
          <w:rFonts w:ascii="Courier New" w:eastAsia="Times New Roman" w:hAnsi="Courier New" w:cs="Courier New"/>
          <w:color w:val="000000"/>
          <w:sz w:val="20"/>
          <w:szCs w:val="24"/>
        </w:rPr>
        <w:br/>
        <w:t>   a)Abuzul fizic consta in vatamarea corporala a copilului in cadrul interactiunii, singulara sau repetata, cu o persoana aflata in pozitie de raspundere, putere ori in relatie de incredere cu acesta, fiind un rezultat al unor acte intentionate care produc suferinta copilului in prezent sau in viitor.</w:t>
      </w:r>
      <w:r w:rsidRPr="00D74B4A">
        <w:rPr>
          <w:rFonts w:ascii="Courier New" w:eastAsia="Times New Roman" w:hAnsi="Courier New" w:cs="Courier New"/>
          <w:color w:val="000000"/>
          <w:sz w:val="20"/>
          <w:szCs w:val="24"/>
        </w:rPr>
        <w:br/>
        <w:t>   b)Abuzul emotional consta in expunerea repetata a copilului la situatii al caror impact emotional depaseste capacitatea sa de integrare psihologica. Abuzul emotional vine din partea unui adult care se afla in relatie de incredere, raspundere sau putere cu copilul. In mod concret, aceste acte pot fi umiliri verbale si nonverbale, intimidari, amenintari, terorizari, restrangeri ale libertatii de actiune, denigrari, acuzatii nedrepte, discriminari, ridiculizari si alte atitudini ostile sau de respingere fata de copil.</w:t>
      </w:r>
    </w:p>
    <w:p w14:paraId="4F8FB914"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Daca abuzul emotional este repetitiv si sustinut, duce la afectarea diverselor paliere ale psihicului copilului (de exemplu, structura de personalitate, afectele, cognitiile, adaptarea, perceptia), devenind abuz psihologic, care are consecinte mai grave decat abuzul emotional si pe termen lung asupra dezvoltarii copilului.</w:t>
      </w:r>
      <w:r w:rsidRPr="00D74B4A">
        <w:rPr>
          <w:rFonts w:ascii="Courier New" w:eastAsia="Times New Roman" w:hAnsi="Courier New" w:cs="Courier New"/>
          <w:color w:val="000000"/>
          <w:sz w:val="20"/>
          <w:szCs w:val="24"/>
        </w:rPr>
        <w:br/>
        <w:t>   Copilul care este martor al violentei in familie sufera indirect un abuz emotional si/sau psihologic.</w:t>
      </w:r>
      <w:r w:rsidRPr="00D74B4A">
        <w:rPr>
          <w:rFonts w:ascii="Courier New" w:eastAsia="Times New Roman" w:hAnsi="Courier New" w:cs="Courier New"/>
          <w:color w:val="000000"/>
          <w:sz w:val="20"/>
          <w:szCs w:val="24"/>
        </w:rPr>
        <w:br/>
        <w:t xml:space="preserve">   c)Abuzul sexual reprezinta implicarea unui copil sau a unui adolescent minor dependent </w:t>
      </w:r>
      <w:r w:rsidRPr="00D74B4A">
        <w:rPr>
          <w:rFonts w:ascii="Courier New" w:eastAsia="Times New Roman" w:hAnsi="Courier New" w:cs="Courier New"/>
          <w:color w:val="000000"/>
          <w:sz w:val="20"/>
          <w:szCs w:val="24"/>
        </w:rPr>
        <w:lastRenderedPageBreak/>
        <w:t>si imatur din punctul de vedere al dezvoltarii psihosexuale in activitati sexuale pe care nu este in masura sa le inteleaga, care sunt nepotrivite pentru varsta sa ori pentru dezvoltarea sa psihosexuala, activitati sexuale pe care le suporta fiind constrans prin violenta sau seductie ori care transgreseaza tabuurile sociale legate de rolurile familiale; aceste activitati includ, de regula, contact fizic, cu sau fara penetrare sexuala.</w:t>
      </w:r>
    </w:p>
    <w:p w14:paraId="57BC24E2"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In aceasta categorie pot intra:</w:t>
      </w:r>
      <w:r w:rsidRPr="00D74B4A">
        <w:rPr>
          <w:rFonts w:ascii="Courier New" w:eastAsia="Times New Roman" w:hAnsi="Courier New" w:cs="Courier New"/>
          <w:color w:val="000000"/>
          <w:sz w:val="20"/>
          <w:szCs w:val="24"/>
        </w:rPr>
        <w:br/>
        <w:t>   1. molestarea sexuala, expunerea copilului la injurii sau limbaj cu conotatie sexuala, precum si atingerea copilului in zonele erogene cu mana sau prin sarut, indiferent de varsta copilului;</w:t>
      </w:r>
      <w:r w:rsidRPr="00D74B4A">
        <w:rPr>
          <w:rFonts w:ascii="Courier New" w:eastAsia="Times New Roman" w:hAnsi="Courier New" w:cs="Courier New"/>
          <w:color w:val="000000"/>
          <w:sz w:val="20"/>
          <w:szCs w:val="24"/>
        </w:rPr>
        <w:br/>
        <w:t>   2. situatiile care duc la satisfacerea nevoilor sexuale ale unui adult sau ale unui alt copil care se afla intr-o pozitie de responsabilitate, putere ori in relatie de incredere cu copilul victima;</w:t>
      </w:r>
      <w:r w:rsidRPr="00D74B4A">
        <w:rPr>
          <w:rFonts w:ascii="Courier New" w:eastAsia="Times New Roman" w:hAnsi="Courier New" w:cs="Courier New"/>
          <w:color w:val="000000"/>
          <w:sz w:val="20"/>
          <w:szCs w:val="24"/>
        </w:rPr>
        <w:br/>
        <w:t>   3. atragerea sau obligarea copilului la actiuni obscene;</w:t>
      </w:r>
      <w:r w:rsidRPr="00D74B4A">
        <w:rPr>
          <w:rFonts w:ascii="Courier New" w:eastAsia="Times New Roman" w:hAnsi="Courier New" w:cs="Courier New"/>
          <w:color w:val="000000"/>
          <w:sz w:val="20"/>
          <w:szCs w:val="24"/>
        </w:rPr>
        <w:br/>
        <w:t>   4. expunerea copilului la materiale obscene sau furnizarea de astfel de materiale acestuia etc.;</w:t>
      </w:r>
      <w:r w:rsidRPr="00D74B4A">
        <w:rPr>
          <w:rFonts w:ascii="Courier New" w:eastAsia="Times New Roman" w:hAnsi="Courier New" w:cs="Courier New"/>
          <w:color w:val="000000"/>
          <w:sz w:val="20"/>
          <w:szCs w:val="24"/>
        </w:rPr>
        <w:br/>
        <w:t>   5. casatoria timpurie sau logodna copiilor care implica relatii sexuale (mai ales in comunitatile de romi);</w:t>
      </w:r>
      <w:r w:rsidRPr="00D74B4A">
        <w:rPr>
          <w:rFonts w:ascii="Courier New" w:eastAsia="Times New Roman" w:hAnsi="Courier New" w:cs="Courier New"/>
          <w:color w:val="000000"/>
          <w:sz w:val="20"/>
          <w:szCs w:val="24"/>
        </w:rPr>
        <w:br/>
        <w:t>   6. mutilarea genitala;</w:t>
      </w:r>
      <w:r w:rsidRPr="00D74B4A">
        <w:rPr>
          <w:rFonts w:ascii="Courier New" w:eastAsia="Times New Roman" w:hAnsi="Courier New" w:cs="Courier New"/>
          <w:color w:val="000000"/>
          <w:sz w:val="20"/>
          <w:szCs w:val="24"/>
        </w:rPr>
        <w:br/>
        <w:t xml:space="preserve">   7. hartuirea sexuala, definita pentru locul de munca, pentru copiii care lucreaza in sistemul formal aflat fie sub incidenta </w:t>
      </w:r>
      <w:r w:rsidRPr="00D74B4A">
        <w:rPr>
          <w:rFonts w:ascii="Courier New" w:eastAsia="Times New Roman" w:hAnsi="Courier New" w:cs="Courier New"/>
          <w:color w:val="000000"/>
          <w:sz w:val="20"/>
          <w:szCs w:val="15"/>
        </w:rPr>
        <w:t>Legii nr. 53/2003</w:t>
      </w:r>
      <w:r w:rsidRPr="00D74B4A">
        <w:rPr>
          <w:rFonts w:ascii="Courier New" w:eastAsia="Times New Roman" w:hAnsi="Courier New" w:cs="Courier New"/>
          <w:color w:val="000000"/>
          <w:sz w:val="20"/>
          <w:szCs w:val="24"/>
        </w:rPr>
        <w:t xml:space="preserve"> - Codul muncii, cu modificarile si completarile ulterioare, denumit in continuare Codul muncii, fie sub incidenta Codului civil.</w:t>
      </w:r>
      <w:r w:rsidRPr="00D74B4A">
        <w:rPr>
          <w:rFonts w:ascii="Courier New" w:eastAsia="Times New Roman" w:hAnsi="Courier New" w:cs="Courier New"/>
          <w:color w:val="000000"/>
          <w:sz w:val="20"/>
          <w:szCs w:val="24"/>
        </w:rPr>
        <w:br/>
        <w:t xml:space="preserve">   </w:t>
      </w:r>
    </w:p>
    <w:p w14:paraId="67DFCC2A"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B. Neglijarea</w:t>
      </w:r>
    </w:p>
    <w:p w14:paraId="0FA84DD7"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15"/>
        </w:rPr>
        <w:t> </w:t>
      </w:r>
    </w:p>
    <w:p w14:paraId="46BED7C5"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xml:space="preserve">   Neglijarea este definita in </w:t>
      </w:r>
      <w:r w:rsidRPr="00D74B4A">
        <w:rPr>
          <w:rFonts w:ascii="Courier New" w:eastAsia="Times New Roman" w:hAnsi="Courier New" w:cs="Courier New"/>
          <w:color w:val="000000"/>
          <w:sz w:val="20"/>
          <w:szCs w:val="15"/>
        </w:rPr>
        <w:t>Legea nr. 272/2004</w:t>
      </w:r>
      <w:r w:rsidRPr="00D74B4A">
        <w:rPr>
          <w:rFonts w:ascii="Courier New" w:eastAsia="Times New Roman" w:hAnsi="Courier New" w:cs="Courier New"/>
          <w:color w:val="000000"/>
          <w:sz w:val="20"/>
          <w:szCs w:val="24"/>
        </w:rPr>
        <w:t>, cu modificarile ulterioare [art. 89 alin. (2)].</w:t>
      </w:r>
      <w:r w:rsidRPr="00D74B4A">
        <w:rPr>
          <w:rFonts w:ascii="Courier New" w:eastAsia="Times New Roman" w:hAnsi="Courier New" w:cs="Courier New"/>
          <w:color w:val="000000"/>
          <w:sz w:val="20"/>
          <w:szCs w:val="24"/>
        </w:rPr>
        <w:br/>
        <w:t>   Neglijarea se poate prezenta sub mai multe forme:</w:t>
      </w:r>
      <w:r w:rsidRPr="00D74B4A">
        <w:rPr>
          <w:rFonts w:ascii="Courier New" w:eastAsia="Times New Roman" w:hAnsi="Courier New" w:cs="Courier New"/>
          <w:color w:val="000000"/>
          <w:sz w:val="20"/>
          <w:szCs w:val="24"/>
        </w:rPr>
        <w:br/>
        <w:t>   1. neglijarea alimentara - privarea de hrana, absenta mai multor alimente esentiale pentru crestere, mese neregulate, alimente nepotrivite sau administrate necorespunzator varstei copilului;</w:t>
      </w:r>
      <w:r w:rsidRPr="00D74B4A">
        <w:rPr>
          <w:rFonts w:ascii="Courier New" w:eastAsia="Times New Roman" w:hAnsi="Courier New" w:cs="Courier New"/>
          <w:color w:val="000000"/>
          <w:sz w:val="20"/>
          <w:szCs w:val="24"/>
        </w:rPr>
        <w:br/>
        <w:t>   2. neglijarea vestimentara - haine nepotrivite pentru anotimp, haine prea mici, haine murdare, lipsa hainelor;</w:t>
      </w:r>
      <w:r w:rsidRPr="00D74B4A">
        <w:rPr>
          <w:rFonts w:ascii="Courier New" w:eastAsia="Times New Roman" w:hAnsi="Courier New" w:cs="Courier New"/>
          <w:color w:val="000000"/>
          <w:sz w:val="20"/>
          <w:szCs w:val="24"/>
        </w:rPr>
        <w:br/>
        <w:t>   3. neglijarea igienei - lipsa igienei corporale, mirosuri respingatoare, paraziti;</w:t>
      </w:r>
      <w:r w:rsidRPr="00D74B4A">
        <w:rPr>
          <w:rFonts w:ascii="Courier New" w:eastAsia="Times New Roman" w:hAnsi="Courier New" w:cs="Courier New"/>
          <w:color w:val="000000"/>
          <w:sz w:val="20"/>
          <w:szCs w:val="24"/>
        </w:rPr>
        <w:br/>
        <w:t>   4. neglijarea medicala - absenta ingrijirilor necesare, omiterea vaccinarilor si a vizitelor de control, neaplicarea tratamentelor prescrise de medic, neprezentarea la programe de recuperare;</w:t>
      </w:r>
      <w:r w:rsidRPr="00D74B4A">
        <w:rPr>
          <w:rFonts w:ascii="Courier New" w:eastAsia="Times New Roman" w:hAnsi="Courier New" w:cs="Courier New"/>
          <w:color w:val="000000"/>
          <w:sz w:val="20"/>
          <w:szCs w:val="24"/>
        </w:rPr>
        <w:br/>
        <w:t>   5. neglijarea educationala - substimulare, instabilitatea sistemului de pedepse si recompense, lipsa de urmarire a progreselor scolare;</w:t>
      </w:r>
      <w:r w:rsidRPr="00D74B4A">
        <w:rPr>
          <w:rFonts w:ascii="Courier New" w:eastAsia="Times New Roman" w:hAnsi="Courier New" w:cs="Courier New"/>
          <w:color w:val="000000"/>
          <w:sz w:val="20"/>
          <w:szCs w:val="24"/>
        </w:rPr>
        <w:br/>
        <w:t>   6. neglijarea emotionala - lipsa atentiei, a contactelor fizice, a semnelor de afectiune, a cuvintelor de apreciere.</w:t>
      </w:r>
      <w:r w:rsidRPr="00D74B4A">
        <w:rPr>
          <w:rFonts w:ascii="Courier New" w:eastAsia="Times New Roman" w:hAnsi="Courier New" w:cs="Courier New"/>
          <w:color w:val="000000"/>
          <w:sz w:val="20"/>
          <w:szCs w:val="24"/>
        </w:rPr>
        <w:br/>
        <w:t>   7. parasirea copilului/abandonul de familie, care reprezinta cea mai grava forma de neglijare.</w:t>
      </w:r>
    </w:p>
    <w:p w14:paraId="22686FEB"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br/>
        <w:t>   C. Exploatarea copiilor</w:t>
      </w:r>
    </w:p>
    <w:p w14:paraId="1B9A4B90"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br/>
        <w:t xml:space="preserve">   Exploatarea copiilor corespunde definitiei exploatarii unei persoane prevazute in </w:t>
      </w:r>
      <w:r w:rsidRPr="00D74B4A">
        <w:rPr>
          <w:rFonts w:ascii="Courier New" w:eastAsia="Times New Roman" w:hAnsi="Courier New" w:cs="Courier New"/>
          <w:color w:val="000000"/>
          <w:sz w:val="20"/>
          <w:szCs w:val="15"/>
        </w:rPr>
        <w:t>Legea nr. 678/2001</w:t>
      </w:r>
      <w:r w:rsidRPr="00D74B4A">
        <w:rPr>
          <w:rFonts w:ascii="Courier New" w:eastAsia="Times New Roman" w:hAnsi="Courier New" w:cs="Courier New"/>
          <w:color w:val="000000"/>
          <w:sz w:val="20"/>
          <w:szCs w:val="24"/>
        </w:rPr>
        <w:t xml:space="preserve"> privind prevenirea si combaterea traficului de persoane, cu modificarile si completarile ulterioare (art. 2 pct. 2).</w:t>
      </w:r>
      <w:r w:rsidRPr="00D74B4A">
        <w:rPr>
          <w:rFonts w:ascii="Courier New" w:eastAsia="Times New Roman" w:hAnsi="Courier New" w:cs="Courier New"/>
          <w:color w:val="000000"/>
          <w:sz w:val="20"/>
          <w:szCs w:val="24"/>
        </w:rPr>
        <w:br/>
        <w:t>   a)Exploatarea sexuala a copiilor reprezinta o practica prin intermediul careia o persoana, de regula un adult, obtine o gratificatie sexuala, un castig financiar sau o avansare, abuzand de/exploatand sexualitatea unui copil, incalcand drepturile acestuia la demnitate, egalitate, autonomie si bunastare fizica si psihica; exemple: prostitutia, turismul sexual, comertul cu casatorii (inclusiv prin posta), pornografia, striptease-ul.</w:t>
      </w:r>
    </w:p>
    <w:p w14:paraId="095187D7"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xml:space="preserve">   Prostitutia copiilor si pornografia infantila sunt definite de Protocolul facultativ la Conventia cu privire la drepturile copilului, referitor la vanzarea de copii, prostitutia copiilor si pornografia infantila, semnat la New York la 6 septembrie 2000, ratificat prin </w:t>
      </w:r>
      <w:r w:rsidRPr="00D74B4A">
        <w:rPr>
          <w:rFonts w:ascii="Courier New" w:eastAsia="Times New Roman" w:hAnsi="Courier New" w:cs="Courier New"/>
          <w:color w:val="000000"/>
          <w:sz w:val="20"/>
          <w:szCs w:val="15"/>
        </w:rPr>
        <w:t xml:space="preserve">Legea </w:t>
      </w:r>
      <w:hyperlink r:id="rId6" w:history="1">
        <w:r w:rsidRPr="00D74B4A">
          <w:rPr>
            <w:rFonts w:ascii="Courier New" w:eastAsia="Times New Roman" w:hAnsi="Courier New" w:cs="Courier New"/>
            <w:color w:val="0000FF"/>
            <w:sz w:val="20"/>
            <w:szCs w:val="15"/>
            <w:u w:val="single"/>
          </w:rPr>
          <w:t>nr. 470/2001</w:t>
        </w:r>
      </w:hyperlink>
      <w:r w:rsidRPr="00D74B4A">
        <w:rPr>
          <w:rFonts w:ascii="Courier New" w:eastAsia="Times New Roman" w:hAnsi="Courier New" w:cs="Courier New"/>
          <w:color w:val="000000"/>
          <w:sz w:val="20"/>
          <w:szCs w:val="24"/>
        </w:rPr>
        <w:t xml:space="preserve"> [art. 2 lit. b) si c)].</w:t>
      </w:r>
      <w:r w:rsidRPr="00D74B4A">
        <w:rPr>
          <w:rFonts w:ascii="Courier New" w:eastAsia="Times New Roman" w:hAnsi="Courier New" w:cs="Courier New"/>
          <w:color w:val="000000"/>
          <w:sz w:val="20"/>
          <w:szCs w:val="24"/>
        </w:rPr>
        <w:br/>
        <w:t xml:space="preserve">   b)Exploatarea copilului prin munca corespunde definitiei celor mai grave forme de munca a copilului prevazute in Conventia Organizatiei Internationale a Muncii nr. 182/1999 privind interzicerea celor mai grave forme ale muncii copiilor si actiunea imediata in vederea eliminarii lor, adoptata la cea dea 87-a sesiune a Conferintei Generale a Organizatiei Internationale a Muncii la Geneva la 17 iunie 1999, ratificata prin </w:t>
      </w:r>
      <w:r w:rsidRPr="00D74B4A">
        <w:rPr>
          <w:rFonts w:ascii="Courier New" w:eastAsia="Times New Roman" w:hAnsi="Courier New" w:cs="Courier New"/>
          <w:color w:val="000000"/>
          <w:sz w:val="20"/>
          <w:szCs w:val="15"/>
        </w:rPr>
        <w:t xml:space="preserve">Legea </w:t>
      </w:r>
      <w:hyperlink r:id="rId7" w:history="1">
        <w:r w:rsidRPr="00D74B4A">
          <w:rPr>
            <w:rFonts w:ascii="Courier New" w:eastAsia="Times New Roman" w:hAnsi="Courier New" w:cs="Courier New"/>
            <w:color w:val="0000FF"/>
            <w:sz w:val="20"/>
            <w:szCs w:val="15"/>
            <w:u w:val="single"/>
          </w:rPr>
          <w:t xml:space="preserve">nr. </w:t>
        </w:r>
        <w:r w:rsidRPr="00D74B4A">
          <w:rPr>
            <w:rFonts w:ascii="Courier New" w:eastAsia="Times New Roman" w:hAnsi="Courier New" w:cs="Courier New"/>
            <w:color w:val="0000FF"/>
            <w:sz w:val="20"/>
            <w:szCs w:val="15"/>
            <w:u w:val="single"/>
          </w:rPr>
          <w:lastRenderedPageBreak/>
          <w:t>203/2000</w:t>
        </w:r>
      </w:hyperlink>
      <w:r w:rsidRPr="00D74B4A">
        <w:rPr>
          <w:rFonts w:ascii="Courier New" w:eastAsia="Times New Roman" w:hAnsi="Courier New" w:cs="Courier New"/>
          <w:color w:val="000000"/>
          <w:sz w:val="20"/>
          <w:szCs w:val="24"/>
        </w:rPr>
        <w:t xml:space="preserve"> (art. 3), precum si in Conventia nr. 138/1973 privind varsta minima de incadrare in munca, ratificata prin Decretul nr. 83/1975 (vezi glosar). Detalii privind prevenirea si combaterea exploatarii copilului prin munca, complementare cu prezentul document, sunt prevazute in anexa nr. 2 la hotarare - Metodologia de interventie multidisciplinara si interinstitutionala privind copiii exploatati si aflati in situatii de risc de exploatare prin munca, copiii victime ale traficului de persoane, precum si copiii romani migranti victime ale altor forme de violenta pe teritoriul altor state.</w:t>
      </w:r>
    </w:p>
    <w:p w14:paraId="17D5033F"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w:t>
      </w:r>
      <w:r w:rsidRPr="00D74B4A">
        <w:rPr>
          <w:rFonts w:ascii="Courier New" w:eastAsia="Times New Roman" w:hAnsi="Courier New" w:cs="Courier New"/>
          <w:b/>
          <w:bCs/>
          <w:color w:val="000000"/>
          <w:sz w:val="20"/>
          <w:szCs w:val="24"/>
        </w:rPr>
        <w:t xml:space="preserve"> D. Traficul de copii</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xml:space="preserve">   Traficul de copii corespunde definitiei traficului de minori prevazute in </w:t>
      </w:r>
      <w:r w:rsidRPr="00D74B4A">
        <w:rPr>
          <w:rFonts w:ascii="Courier New" w:eastAsia="Times New Roman" w:hAnsi="Courier New" w:cs="Courier New"/>
          <w:color w:val="000000"/>
          <w:sz w:val="20"/>
          <w:szCs w:val="15"/>
        </w:rPr>
        <w:t>Legea nr.678/2001</w:t>
      </w:r>
      <w:r w:rsidRPr="00D74B4A">
        <w:rPr>
          <w:rFonts w:ascii="Courier New" w:eastAsia="Times New Roman" w:hAnsi="Courier New" w:cs="Courier New"/>
          <w:color w:val="000000"/>
          <w:sz w:val="20"/>
          <w:szCs w:val="24"/>
        </w:rPr>
        <w:t xml:space="preserve">, cu modificarile si completarile ulterioare [art. 13 alin. (1)]. Conform definitiei, traficul de persoane, inclusiv de minori, se face cu scopul exploatarii. Prezenta metodologie-cadru promoveaza sintagma „trafic de copii“ in domeniul protectiei copilului, al asistentei sociale in general, in acord cu prevederile Conventiei cu privire la drepturile copilului, ratificata prin </w:t>
      </w:r>
      <w:r w:rsidRPr="00D74B4A">
        <w:rPr>
          <w:rFonts w:ascii="Courier New" w:eastAsia="Times New Roman" w:hAnsi="Courier New" w:cs="Courier New"/>
          <w:color w:val="000000"/>
          <w:sz w:val="20"/>
          <w:szCs w:val="15"/>
        </w:rPr>
        <w:t>Legea nr. 18/1990</w:t>
      </w:r>
      <w:r w:rsidRPr="00D74B4A">
        <w:rPr>
          <w:rFonts w:ascii="Courier New" w:eastAsia="Times New Roman" w:hAnsi="Courier New" w:cs="Courier New"/>
          <w:color w:val="000000"/>
          <w:sz w:val="20"/>
          <w:szCs w:val="24"/>
        </w:rPr>
        <w:t>, republicata, cu modificarile ulterioare.</w:t>
      </w:r>
      <w:r w:rsidRPr="00D74B4A">
        <w:rPr>
          <w:rFonts w:ascii="Courier New" w:eastAsia="Times New Roman" w:hAnsi="Courier New" w:cs="Courier New"/>
          <w:color w:val="000000"/>
          <w:sz w:val="20"/>
          <w:szCs w:val="24"/>
        </w:rPr>
        <w:br/>
        <w:t xml:space="preserve">   Un alt aspect demn de mentionat este includerea exploatarii sexuale in scop comercial (prostitutia si pornografia infantila) si a traficului de copii printre cele mai grave forme de exploatare prin munca (Conventia Organizatiei Internationale a Muncii nr. 182/1999, ratificata prin </w:t>
      </w:r>
      <w:r w:rsidRPr="00D74B4A">
        <w:rPr>
          <w:rFonts w:ascii="Courier New" w:eastAsia="Times New Roman" w:hAnsi="Courier New" w:cs="Courier New"/>
          <w:color w:val="000000"/>
          <w:sz w:val="20"/>
          <w:szCs w:val="15"/>
        </w:rPr>
        <w:t>Legea nr. 203/2000</w:t>
      </w:r>
      <w:r w:rsidRPr="00D74B4A">
        <w:rPr>
          <w:rFonts w:ascii="Courier New" w:eastAsia="Times New Roman" w:hAnsi="Courier New" w:cs="Courier New"/>
          <w:color w:val="000000"/>
          <w:sz w:val="20"/>
          <w:szCs w:val="24"/>
        </w:rPr>
        <w:t>).</w:t>
      </w:r>
      <w:r w:rsidRPr="00D74B4A">
        <w:rPr>
          <w:rFonts w:ascii="Courier New" w:eastAsia="Times New Roman" w:hAnsi="Courier New" w:cs="Courier New"/>
          <w:color w:val="000000"/>
          <w:sz w:val="20"/>
          <w:szCs w:val="24"/>
        </w:rPr>
        <w:br/>
        <w:t>   Observatii:</w:t>
      </w:r>
      <w:r w:rsidRPr="00D74B4A">
        <w:rPr>
          <w:rFonts w:ascii="Courier New" w:eastAsia="Times New Roman" w:hAnsi="Courier New" w:cs="Courier New"/>
          <w:color w:val="000000"/>
          <w:sz w:val="20"/>
          <w:szCs w:val="24"/>
        </w:rPr>
        <w:br/>
        <w:t>   a)Prin definitiile mentionate anterior, prezenta metodologie-cadru recunoaste ca abuzul, neglijarea, exploatarea si traficul de copii, precum si celelalte forme de violenta asupra copilului pot fi comise de catre parinti, persoane cunoscute de copil sau straine acestuia, precum si de alti copii decat copilul victima. Astfel, aceste acte se pot produce atat in familie, cat si in institutii publice ori private, adresate copilului si/sau familiei, precum si in afara acestora, de exemplu la locul de munca.</w:t>
      </w:r>
      <w:r w:rsidRPr="00D74B4A">
        <w:rPr>
          <w:rFonts w:ascii="Courier New" w:eastAsia="Times New Roman" w:hAnsi="Courier New" w:cs="Courier New"/>
          <w:color w:val="000000"/>
          <w:sz w:val="20"/>
          <w:szCs w:val="24"/>
        </w:rPr>
        <w:br/>
        <w:t>   b)Aceasta delimitare intre diferitele forme de violenta asupra copilului este doar de ordin teoretic, deoarece, in realitate, frecvent, exista o combinatie intre ele, de exemplu: abuzul fizic este insotit de abuz emotional, abuzul sexual presupune, de regula, abuzul fizic si emotional.</w:t>
      </w:r>
    </w:p>
    <w:p w14:paraId="61EA4DF1"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w:t>
      </w:r>
      <w:r w:rsidRPr="00D74B4A">
        <w:rPr>
          <w:rFonts w:ascii="Courier New" w:eastAsia="Times New Roman" w:hAnsi="Courier New" w:cs="Courier New"/>
          <w:b/>
          <w:bCs/>
          <w:color w:val="000000"/>
          <w:sz w:val="20"/>
          <w:szCs w:val="24"/>
        </w:rPr>
        <w:t xml:space="preserve"> E. Forme particulare ale violentei asupra copilului</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a)Intoxicatii nonaccidentale ale copilului ca urmare a obligarii acestuia de a bea bauturi alcoolice sau de a inghiti tranchilizante pentru a obtine calmul ori somnul copilului, precum si situatia nou-nascutului din mama toxicomana.</w:t>
      </w:r>
      <w:r w:rsidRPr="00D74B4A">
        <w:rPr>
          <w:rFonts w:ascii="Courier New" w:eastAsia="Times New Roman" w:hAnsi="Courier New" w:cs="Courier New"/>
          <w:color w:val="000000"/>
          <w:sz w:val="20"/>
          <w:szCs w:val="24"/>
        </w:rPr>
        <w:br/>
        <w:t>   b)Sindromul copilului scuturat este o forma de abuz fizic asupra copilului cu varsta sub un an si se datoreaza scuturarilor bruste si brutale, voluntare sau datorate unor comportamente inadecvate ale parintilor/altor persoane, unele dintre acestea fiind considerate o forma de joaca cu copilul. Aceste scuturari conduc la aparitia hemoragiilor intracraniene (cu precadere hematom subdural si hemoragii retiniene).</w:t>
      </w:r>
      <w:r w:rsidRPr="00D74B4A">
        <w:rPr>
          <w:rFonts w:ascii="Courier New" w:eastAsia="Times New Roman" w:hAnsi="Courier New" w:cs="Courier New"/>
          <w:color w:val="000000"/>
          <w:sz w:val="20"/>
          <w:szCs w:val="24"/>
        </w:rPr>
        <w:br/>
        <w:t>   c)Sindromul Münchausen prin transfer reprezinta crearea artificiala de catre parinte (de regula, mama) a unei boli a copilului; boala este indusa prin administrarea voluntara a unor medicamente sau substante ori prin sustinerea existentei unor simptome la copil care nu au fost niciodata confirmate de catre specialisti. In ambele cazuri, parintii solicita medicilor numeroase investigatii medicale sau chirurgicale, victimizand repetat copilul. Orice semn functional poate fi invocat de catre parinti pentru a obtine investigatii si proceduri dureroase si intruzive pentru copil.</w:t>
      </w:r>
      <w:r w:rsidRPr="00D74B4A">
        <w:rPr>
          <w:rFonts w:ascii="Courier New" w:eastAsia="Times New Roman" w:hAnsi="Courier New" w:cs="Courier New"/>
          <w:color w:val="000000"/>
          <w:sz w:val="20"/>
          <w:szCs w:val="24"/>
        </w:rPr>
        <w:br/>
        <w:t>   d)Sindromul Stockholm, cunoscut in psihologie ca fenomenul prin care victima exprima adulatie, gratitudine si alte sentimente pozitive fata de abuzator, aparent irational, in lumina pericolului si a riscurilor suportate de catre victima (descoperit initial la ostatici). Acesta poate face dificila identificarea abuzului.</w:t>
      </w:r>
      <w:r w:rsidRPr="00D74B4A">
        <w:rPr>
          <w:rFonts w:ascii="Courier New" w:eastAsia="Times New Roman" w:hAnsi="Courier New" w:cs="Courier New"/>
          <w:color w:val="000000"/>
          <w:sz w:val="20"/>
          <w:szCs w:val="24"/>
        </w:rPr>
        <w:br/>
        <w:t>   e)Violenta prin internet se produce prin intermediul calculatorului sau al telefonului mobil si cuprinde urmatoarele categorii:</w:t>
      </w:r>
    </w:p>
    <w:p w14:paraId="74BD1062"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 continut ilegal si/sau ofensator (pornografie, pornografie infantila, imagini erotice tip fotografii sau desene cu copii - de exemplu, fenomenul Lolita, desene animate erotice si/sau pornografice -, rasism si xenofobie, discriminare, intimidare);</w:t>
      </w:r>
      <w:r w:rsidRPr="00D74B4A">
        <w:rPr>
          <w:rFonts w:ascii="Courier New" w:eastAsia="Times New Roman" w:hAnsi="Courier New" w:cs="Courier New"/>
          <w:color w:val="000000"/>
          <w:sz w:val="20"/>
          <w:szCs w:val="24"/>
        </w:rPr>
        <w:br/>
        <w:t>   – contacte on-line si in lumea reala (prin chat si e-mail, agresorul castiga increderea copilului, care furnizeaza informatii ce pot duce la identificarea copilului si/sau a adresei unde locuieste, cu comiterea ulterioara de abuzuri si infractiuni, prin intalnirea fata in fata cu copilul sau nu);</w:t>
      </w:r>
      <w:r w:rsidRPr="00D74B4A">
        <w:rPr>
          <w:rFonts w:ascii="Courier New" w:eastAsia="Times New Roman" w:hAnsi="Courier New" w:cs="Courier New"/>
          <w:color w:val="000000"/>
          <w:sz w:val="20"/>
          <w:szCs w:val="24"/>
        </w:rPr>
        <w:br/>
        <w:t>   – dependenta de jocuri si internet (utilizarea excesiva a calculatorului si navigarea pe internet mai mult de 4 ore pe zi au efecte devastatoare asupra sanatatii fizice, a performantelor scolare, capacitatii de socializare a copilului si relatiilor cu parintii);</w:t>
      </w:r>
      <w:r w:rsidRPr="00D74B4A">
        <w:rPr>
          <w:rFonts w:ascii="Courier New" w:eastAsia="Times New Roman" w:hAnsi="Courier New" w:cs="Courier New"/>
          <w:color w:val="000000"/>
          <w:sz w:val="20"/>
          <w:szCs w:val="24"/>
        </w:rPr>
        <w:br/>
        <w:t xml:space="preserve">   – comert si publicitate (comertul electronic fara supravegherea parintilor poate </w:t>
      </w:r>
      <w:r w:rsidRPr="00D74B4A">
        <w:rPr>
          <w:rFonts w:ascii="Courier New" w:eastAsia="Times New Roman" w:hAnsi="Courier New" w:cs="Courier New"/>
          <w:color w:val="000000"/>
          <w:sz w:val="20"/>
          <w:szCs w:val="24"/>
        </w:rPr>
        <w:lastRenderedPageBreak/>
        <w:t>conduce la utilizarea frauduloasa a datelor personale, de exemplu, utilizarea ilegala a cartilor de credit, furtul de identitate).</w:t>
      </w:r>
    </w:p>
    <w:p w14:paraId="142A66C8"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15"/>
        </w:rPr>
        <w:t> </w:t>
      </w:r>
    </w:p>
    <w:p w14:paraId="39B5BEC7"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w:t>
      </w:r>
      <w:r w:rsidRPr="00D74B4A">
        <w:rPr>
          <w:rFonts w:ascii="Courier New" w:eastAsia="Times New Roman" w:hAnsi="Courier New" w:cs="Courier New"/>
          <w:b/>
          <w:bCs/>
          <w:color w:val="000000"/>
          <w:sz w:val="20"/>
          <w:szCs w:val="24"/>
        </w:rPr>
        <w:t xml:space="preserve"> Violenta in familie</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xml:space="preserve">   </w:t>
      </w:r>
    </w:p>
    <w:p w14:paraId="0C64B402"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xml:space="preserve">   Violenta in familie este definita de </w:t>
      </w:r>
      <w:r w:rsidRPr="00D74B4A">
        <w:rPr>
          <w:rFonts w:ascii="Courier New" w:eastAsia="Times New Roman" w:hAnsi="Courier New" w:cs="Courier New"/>
          <w:color w:val="000000"/>
          <w:sz w:val="20"/>
          <w:szCs w:val="15"/>
        </w:rPr>
        <w:t>Legea nr. 217/2003</w:t>
      </w:r>
      <w:r w:rsidRPr="00D74B4A">
        <w:rPr>
          <w:rFonts w:ascii="Courier New" w:eastAsia="Times New Roman" w:hAnsi="Courier New" w:cs="Courier New"/>
          <w:color w:val="000000"/>
          <w:sz w:val="20"/>
          <w:szCs w:val="24"/>
        </w:rPr>
        <w:t>, cu modificarile si completarile ulterioare (art. 2). Subliniem diferenta dintre sintagma „violenta domestica“, referitoare la violenta dintre parteneri, si sintagma „violenta in familie“, care se refera la violenta indreptata impotriva oricarui membru al familiei. Cu alte cuvinte, conceptul de „violenta domestica“ este inclus in conceptul de „violenta in familie“, care cuprinde atat violenta dintre parteneri, fie ei soti sau concubini, cat si violenta asupra copiilor, persoanelor varstnice sau altor rude din familie.</w:t>
      </w:r>
      <w:r w:rsidRPr="00D74B4A">
        <w:rPr>
          <w:rFonts w:ascii="Courier New" w:eastAsia="Times New Roman" w:hAnsi="Courier New" w:cs="Courier New"/>
          <w:color w:val="000000"/>
          <w:sz w:val="20"/>
          <w:szCs w:val="24"/>
        </w:rPr>
        <w:br/>
        <w:t>   Pentru operationalizare in vederea monitorizarii, violenta in familie se clasifica in:</w:t>
      </w:r>
      <w:r w:rsidRPr="00D74B4A">
        <w:rPr>
          <w:rFonts w:ascii="Courier New" w:eastAsia="Times New Roman" w:hAnsi="Courier New" w:cs="Courier New"/>
          <w:color w:val="000000"/>
          <w:sz w:val="20"/>
          <w:szCs w:val="24"/>
        </w:rPr>
        <w:br/>
        <w:t>   a)violenta fizica - consta in atingeri sau contacte fizice dureroase, inclusiv intimidarea fizica indreptata asupra victimei. Forme de manifestare: impingerea, plesnirea, trasul de par, rasucirea bratelor, desfigurarea, provocarea de vanatai, contuzii, arsuri, batai, lovituri cu pumnul, palma sau piciorul, aruncarea in victima cu diverse obiecte, izbirea de pereti si mobila, folosirea armelor. Violenta fizica include si distrugerea bunurilor care apartin victimei sau pe care cei 2 parteneri le stapanesc si le utilizeaza impreuna;</w:t>
      </w:r>
      <w:r w:rsidRPr="00D74B4A">
        <w:rPr>
          <w:rFonts w:ascii="Courier New" w:eastAsia="Times New Roman" w:hAnsi="Courier New" w:cs="Courier New"/>
          <w:color w:val="000000"/>
          <w:sz w:val="20"/>
          <w:szCs w:val="24"/>
        </w:rPr>
        <w:br/>
        <w:t>   b)violenta psihologica - preceda si acompaniaza celelalte forme de violenta/abuz, dar se poate manifesta si izolat prin injurii, amenintari, intimidari, uciderea animalelor domestice preferate, privarea de satisfacerea nevoilor personale esentiale (mancare, somn etc.). Acest tip de violenta cuprinde 6 componente importante: frica, depersonalizarea, privarea, supraincarcarea cu responsabilitati, degradarea si distorsionarea realitatii. Totodata, reprezinta un factor central in controlul si manipularea partenerului;</w:t>
      </w:r>
      <w:r w:rsidRPr="00D74B4A">
        <w:rPr>
          <w:rFonts w:ascii="Courier New" w:eastAsia="Times New Roman" w:hAnsi="Courier New" w:cs="Courier New"/>
          <w:color w:val="000000"/>
          <w:sz w:val="20"/>
          <w:szCs w:val="24"/>
        </w:rPr>
        <w:br/>
        <w:t>   c)violenta sexuala - consta in comentarii degradante la adresa victimei, atingeri neplacute si diverse injurii in timpul sau in legatura cu actul sexual, incluzand si violul marital;</w:t>
      </w:r>
      <w:r w:rsidRPr="00D74B4A">
        <w:rPr>
          <w:rFonts w:ascii="Courier New" w:eastAsia="Times New Roman" w:hAnsi="Courier New" w:cs="Courier New"/>
          <w:color w:val="000000"/>
          <w:sz w:val="20"/>
          <w:szCs w:val="24"/>
        </w:rPr>
        <w:br/>
        <w:t>   d)violenta prin deprivare/neglijare - reprezinta forma nonfizica a violentei. Se manifesta prin incapacitatea sau refuzul agresorului de acordare a celor necesare persoanei pentru toate aspectele vietii sale: sanatate, educatie, dezvoltare emotionala, nutritie, adapost, siguranta vietii - in contextul in care familia sau ingrijitorul legal are acces la resursele necesare. Include nesupravegherea si lipsa protectiei/ajutorului persoanei in fata pericolului, lipsirea de libertate, abandonul de familie, nerespectarea masurilor privind incredintarea minorului, alungarea de la domiciliu etc.;</w:t>
      </w:r>
      <w:r w:rsidRPr="00D74B4A">
        <w:rPr>
          <w:rFonts w:ascii="Courier New" w:eastAsia="Times New Roman" w:hAnsi="Courier New" w:cs="Courier New"/>
          <w:color w:val="000000"/>
          <w:sz w:val="20"/>
          <w:szCs w:val="24"/>
        </w:rPr>
        <w:br/>
        <w:t>   e)violenta economica - se manifesta prin controlul accesului victimei la bani sau lucruri personale, hrana, mijloace de transport, telefon si alte surse de protectie ori ingrijire de care ar putea beneficia. Duce la scaderea resurselor si autonomiei victimei.</w:t>
      </w:r>
    </w:p>
    <w:p w14:paraId="0E5A70CB"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w:t>
      </w:r>
      <w:r w:rsidRPr="00D74B4A">
        <w:rPr>
          <w:rFonts w:ascii="Courier New" w:eastAsia="Times New Roman" w:hAnsi="Courier New" w:cs="Courier New"/>
          <w:b/>
          <w:bCs/>
          <w:color w:val="000000"/>
          <w:sz w:val="20"/>
          <w:szCs w:val="24"/>
        </w:rPr>
        <w:t xml:space="preserve"> III. Factorii de risc si de protectie. Cauzele violentei. Tipologii. Consecintele violentei</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xml:space="preserve">   </w:t>
      </w:r>
      <w:r w:rsidRPr="00D74B4A">
        <w:rPr>
          <w:rFonts w:ascii="Courier New" w:eastAsia="Times New Roman" w:hAnsi="Courier New" w:cs="Courier New"/>
          <w:b/>
          <w:bCs/>
          <w:color w:val="000000"/>
          <w:sz w:val="20"/>
          <w:szCs w:val="24"/>
        </w:rPr>
        <w:t>III.1. Factorii de risc si de protectie</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Dependentele si limitele sociale la care sunt supusi copiii intro lume a adultilor creeaza o serie de situatii care ii predispun la riscul de a fi victime ale violentei. Pe langa aceste situatii, exista si factori care actioneaza in favoarea copilului, in sens protector. De asemenea, ariile in care se manifesta riscurile pot constitui tot atatea arii de interventie, iar situatiile de risc pot fi si factori de declansare a semnalarii. Factorii de risc si de protectie mentionati mai jos sunt valabili atat pentru violenta asupra copilului, cat si pentru violenta in familie.</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III.1.1. Factorii de risc</w:t>
      </w:r>
      <w:r w:rsidRPr="00D74B4A">
        <w:rPr>
          <w:rFonts w:ascii="Courier New" w:eastAsia="Times New Roman" w:hAnsi="Courier New" w:cs="Courier New"/>
          <w:color w:val="000000"/>
          <w:sz w:val="20"/>
          <w:szCs w:val="24"/>
        </w:rPr>
        <w:br/>
        <w:t>   a)Caracteristici ale copilului: prematuritate sau greutate mica la nastere, probleme perinatale, de dezvoltare (de exemplu, tulburari de atasament), de sanatate, dizabilitati, probleme ori tulburari de comportament, copil din afara casatoriei etc.</w:t>
      </w:r>
    </w:p>
    <w:p w14:paraId="3EA5DAD6"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Efectul Cenusaresei defineste incidenta crescuta a violentei impotriva copiilor din afara casatoriei comise de catre mama vitrega/tatal vitreg fata de violenta generala impotriva copiilor naturali. Conceptul a fost extins si asupra copiilor adoptati sau aflati in plasament familial.</w:t>
      </w:r>
      <w:r w:rsidRPr="00D74B4A">
        <w:rPr>
          <w:rFonts w:ascii="Courier New" w:eastAsia="Times New Roman" w:hAnsi="Courier New" w:cs="Courier New"/>
          <w:color w:val="000000"/>
          <w:sz w:val="20"/>
          <w:szCs w:val="24"/>
        </w:rPr>
        <w:br/>
        <w:t xml:space="preserve">   b)Caracteristici ale adultului victima/familiei: nivel educational scazut, experienta traumatica in copilarie, consum de alcool, droguri, varsta mica a mamei la nasterea primului copil, probleme de sanatate mintala, privare de libertate a unuia dintre parinti/a unui membru de familie, dizabilitati sau boli cronice, empatie fata de agresor, instabilitatea structurii familiale, numar mare de copii in familie, monoparentalitatea, violenta in familia de origine, izolarea de familie si de prieteni, niveluri inalte de exprimare a furiei si impulsivitatii, asteptari nerealiste in privinta copiilor, reactie </w:t>
      </w:r>
      <w:r w:rsidRPr="00D74B4A">
        <w:rPr>
          <w:rFonts w:ascii="Courier New" w:eastAsia="Times New Roman" w:hAnsi="Courier New" w:cs="Courier New"/>
          <w:color w:val="000000"/>
          <w:sz w:val="20"/>
          <w:szCs w:val="24"/>
        </w:rPr>
        <w:lastRenderedPageBreak/>
        <w:t>agresiva la stres, frecventa ridicata a mutarilor dintr-un loc in altul, absenta modelelor civice etc.</w:t>
      </w:r>
      <w:r w:rsidRPr="00D74B4A">
        <w:rPr>
          <w:rFonts w:ascii="Courier New" w:eastAsia="Times New Roman" w:hAnsi="Courier New" w:cs="Courier New"/>
          <w:color w:val="000000"/>
          <w:sz w:val="20"/>
          <w:szCs w:val="24"/>
        </w:rPr>
        <w:br/>
        <w:t>   c)Caracteristici socioculturale: saracie, somaj, convingeri culturale privind autoritatea barbatilor, toleranta crescuta fata de violenta in familie, detinerea de arme, violenta institutionala, violenta societala, violenta din domeniul audiovizual.</w:t>
      </w:r>
    </w:p>
    <w:p w14:paraId="7BC91B54"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xml:space="preserve">   </w:t>
      </w:r>
      <w:r w:rsidRPr="00D74B4A">
        <w:rPr>
          <w:rFonts w:ascii="Courier New" w:eastAsia="Times New Roman" w:hAnsi="Courier New" w:cs="Courier New"/>
          <w:b/>
          <w:bCs/>
          <w:color w:val="000000"/>
          <w:sz w:val="20"/>
          <w:szCs w:val="24"/>
        </w:rPr>
        <w:t>III.1.2. Factorii de protectie</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Dezvoltarea copilului intr-un mediu care ofera elemente protective poate duce la prevenirea consecintelor abuzului, neglijarii si exploatarii, mai ales a celor pe lunga durata, si chiar a abuzului.</w:t>
      </w:r>
      <w:r w:rsidRPr="00D74B4A">
        <w:rPr>
          <w:rFonts w:ascii="Courier New" w:eastAsia="Times New Roman" w:hAnsi="Courier New" w:cs="Courier New"/>
          <w:color w:val="000000"/>
          <w:sz w:val="20"/>
          <w:szCs w:val="24"/>
        </w:rPr>
        <w:br/>
        <w:t>   a)Caracteristici ale copilului: starea buna a sanatatii, rezilienta, gradul de dezvoltare, atasamentul securizant, abilitatile sociale, stima de sine etc.</w:t>
      </w:r>
      <w:r w:rsidRPr="00D74B4A">
        <w:rPr>
          <w:rFonts w:ascii="Courier New" w:eastAsia="Times New Roman" w:hAnsi="Courier New" w:cs="Courier New"/>
          <w:color w:val="000000"/>
          <w:sz w:val="20"/>
          <w:szCs w:val="24"/>
        </w:rPr>
        <w:br/>
        <w:t>   b)Factori protectivi ai adultului victima/familiei: existenta si implicarea familiei largite, familie armonioasa afectiv, sprijinul, credibilitatea si respectul familiei fata de copil, interactiuni diverse si pozitive, activitati comune in familie etc.</w:t>
      </w:r>
      <w:r w:rsidRPr="00D74B4A">
        <w:rPr>
          <w:rFonts w:ascii="Courier New" w:eastAsia="Times New Roman" w:hAnsi="Courier New" w:cs="Courier New"/>
          <w:color w:val="000000"/>
          <w:sz w:val="20"/>
          <w:szCs w:val="24"/>
        </w:rPr>
        <w:br/>
        <w:t>   c)Factori protectivi in comunitate: gradul de informare si sensibilizare a comunitatii, reteaua de suport social, valorizare personala, existenta serviciilor comunitare de sprijin si de specialitate si accesibilitatea copiilor si familiilor la acestea, aptitudini sociale puternice etc.</w:t>
      </w:r>
    </w:p>
    <w:p w14:paraId="6D2A72AE"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Cunoasterea factorilor de risc si de protectie este deosebit de importanta pentru profesionistii care interactioneaza cu copilul, pentru a putea evalua riscul expunerii la o situatie de abuz, neglijare si exploatare. De aceea, este de preferat utilizarea unor instrumente de evaluare a riscului.</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III.2. Tipologii</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Unii membri ai familiei sunt mai vulnerabili la violenta decat ceilalti, si anume: femeile, copiii, tinerii si adolescentii, varstnicii si persoanele cu dizabilitati. Totodata, se descriu portrete ale victimei si agresorului, precum si diverse tipologii ale agresorului, care sunt redate mai jos.</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III.2.1. Violenta asupra femeii in familie</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Vulnerabilitatea femeii este data de caracteristicile sale bioconstitutionale si psihocomportamentale. Prin traditie, feminitatea desemneaza o serie de trasaturi de personalitate specifice femeii, precum: sensibilitate, activitate ordonata, preocupari pentru estetic, emotivitate, inteligenta analitica, atitudini educationale. Dar, tot prin traditie, imaginea femeii in raport cu cea a barbatului (locul si rolul ei in sistemul activitatii familiale si sociale) a fost in general defavorizata, barbatii, mai ales cei casatoriti, avand drepturi depline de aplicare a sanctiunilor axate pe agresiune fizica. Femeia a trebuit sa suporte de-a lungul timpului variate forme de umilire, desconsiderare si chiar maltratare, toate acestea ca urmare a unor norme socioculturale acceptate si promovate de grupurile si macrogrupurile de apartenenta. Formele de victimizare la care a fost supusa femeia au variat de la o cultura la alta, de la o etapa istorica la alta, de la forme de agresivitate redusa ca intensitate si mod de manifestare si pana la forme violente, responsabile de producerea unor traume psihice si fizice.</w:t>
      </w:r>
      <w:r w:rsidRPr="00D74B4A">
        <w:rPr>
          <w:rFonts w:ascii="Courier New" w:eastAsia="Times New Roman" w:hAnsi="Courier New" w:cs="Courier New"/>
          <w:color w:val="000000"/>
          <w:sz w:val="20"/>
          <w:szCs w:val="24"/>
        </w:rPr>
        <w:br/>
        <w:t>   Violenta asupra femeii se manifesta in toate domeniile: social, cultural, politic, economic si religios. Abuzul in sine este universal si are loc in tarile dezvoltate, industrializate, cu aceeasi frecventa ca in tarile in curs de dezvoltare, iar in spatiul national se regaseste la toate nivelurile sociale (atat cele defavorizate, cat si cele de mijloc sau bine situate).</w:t>
      </w:r>
      <w:r w:rsidRPr="00D74B4A">
        <w:rPr>
          <w:rFonts w:ascii="Courier New" w:eastAsia="Times New Roman" w:hAnsi="Courier New" w:cs="Courier New"/>
          <w:color w:val="000000"/>
          <w:sz w:val="20"/>
          <w:szCs w:val="24"/>
        </w:rPr>
        <w:br/>
        <w:t>   Portretul femeii victima a violentei in familie:</w:t>
      </w:r>
      <w:r w:rsidRPr="00D74B4A">
        <w:rPr>
          <w:rFonts w:ascii="Courier New" w:eastAsia="Times New Roman" w:hAnsi="Courier New" w:cs="Courier New"/>
          <w:color w:val="000000"/>
          <w:sz w:val="20"/>
          <w:szCs w:val="24"/>
        </w:rPr>
        <w:br/>
        <w:t>   a)pierderea increderii in sine, a valorii de sine si a controlului;</w:t>
      </w:r>
      <w:r w:rsidRPr="00D74B4A">
        <w:rPr>
          <w:rFonts w:ascii="Courier New" w:eastAsia="Times New Roman" w:hAnsi="Courier New" w:cs="Courier New"/>
          <w:color w:val="000000"/>
          <w:sz w:val="20"/>
          <w:szCs w:val="24"/>
        </w:rPr>
        <w:br/>
        <w:t>   b)neglijenta personala, mai ales in privinta igienei si nutritiei;</w:t>
      </w:r>
      <w:r w:rsidRPr="00D74B4A">
        <w:rPr>
          <w:rFonts w:ascii="Courier New" w:eastAsia="Times New Roman" w:hAnsi="Courier New" w:cs="Courier New"/>
          <w:color w:val="000000"/>
          <w:sz w:val="20"/>
          <w:szCs w:val="24"/>
        </w:rPr>
        <w:br/>
        <w:t>   c)stres ridicat si frica ducand la declansarea unor boli psihosomatice (ulcer, migrene etc.);</w:t>
      </w:r>
      <w:r w:rsidRPr="00D74B4A">
        <w:rPr>
          <w:rFonts w:ascii="Courier New" w:eastAsia="Times New Roman" w:hAnsi="Courier New" w:cs="Courier New"/>
          <w:color w:val="000000"/>
          <w:sz w:val="20"/>
          <w:szCs w:val="24"/>
        </w:rPr>
        <w:br/>
        <w:t>   d)agravarea bolilor cronice (astm, boli coronariene etc.);</w:t>
      </w:r>
      <w:r w:rsidRPr="00D74B4A">
        <w:rPr>
          <w:rFonts w:ascii="Courier New" w:eastAsia="Times New Roman" w:hAnsi="Courier New" w:cs="Courier New"/>
          <w:color w:val="000000"/>
          <w:sz w:val="20"/>
          <w:szCs w:val="24"/>
        </w:rPr>
        <w:br/>
        <w:t>   e)cresterea consumului de droguri si de alcool, mai ales in cazurile in care existau tendinte de consum al acestora;</w:t>
      </w:r>
      <w:r w:rsidRPr="00D74B4A">
        <w:rPr>
          <w:rFonts w:ascii="Courier New" w:eastAsia="Times New Roman" w:hAnsi="Courier New" w:cs="Courier New"/>
          <w:color w:val="000000"/>
          <w:sz w:val="20"/>
          <w:szCs w:val="24"/>
        </w:rPr>
        <w:br/>
        <w:t>   f)posibilitatea deplasarii furiei asupra copiilor, devenind violenta la randul sau.</w:t>
      </w:r>
    </w:p>
    <w:p w14:paraId="107E5F25"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xml:space="preserve">   </w:t>
      </w:r>
      <w:r w:rsidRPr="00D74B4A">
        <w:rPr>
          <w:rFonts w:ascii="Courier New" w:eastAsia="Times New Roman" w:hAnsi="Courier New" w:cs="Courier New"/>
          <w:b/>
          <w:bCs/>
          <w:color w:val="000000"/>
          <w:sz w:val="20"/>
          <w:szCs w:val="24"/>
        </w:rPr>
        <w:t>III.2.2. Violenta asupra copilului in familie</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In plus fata de formele clasice si particulare descrise la cap. II, exista o serie de aspecte specifice legate de violenta asupra copilului in familie pe care profesionistii este de dorit sa le aiba in vedere la identificarea si rezolvarea cazurilor:</w:t>
      </w:r>
      <w:r w:rsidRPr="00D74B4A">
        <w:rPr>
          <w:rFonts w:ascii="Courier New" w:eastAsia="Times New Roman" w:hAnsi="Courier New" w:cs="Courier New"/>
          <w:color w:val="000000"/>
          <w:sz w:val="20"/>
          <w:szCs w:val="24"/>
        </w:rPr>
        <w:br/>
        <w:t>   1. Perceperea negativa a copiilor de catre propriii parinti, uneori chiar de la nastere, conduce la diferite grade de respingere a copiilor: sunt trecuti cu vederea, ridiculizati, respinsi sau vazuti ca sursa a problemelor parintilor.</w:t>
      </w:r>
      <w:r w:rsidRPr="00D74B4A">
        <w:rPr>
          <w:rFonts w:ascii="Courier New" w:eastAsia="Times New Roman" w:hAnsi="Courier New" w:cs="Courier New"/>
          <w:color w:val="000000"/>
          <w:sz w:val="20"/>
          <w:szCs w:val="24"/>
        </w:rPr>
        <w:br/>
        <w:t>   2. Amenintarea repetata a copilului cu pedepse, cu parasirea sau alungarea conduce la o stare de anxietate careia copilul cu greu ii face fata si care lasa urme pe termen lung.</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lastRenderedPageBreak/>
        <w:t>   3. Neglijarea copilului conduce adesea la asumarea de responsabilitati carora copiii, nefiind suficient de maturi, nu le pot face fata. Drept consecinta, nu le mai ramane decat foarte putina energie si bucurie pe care sa o investeasca in joaca, in relatiile cu alti copii si in invatatura. Multi ani mai tarziu pot fi</w:t>
      </w:r>
      <w:r w:rsidRPr="00D74B4A">
        <w:rPr>
          <w:rFonts w:ascii="Courier New" w:eastAsia="Times New Roman" w:hAnsi="Courier New" w:cs="Courier New"/>
          <w:color w:val="000000"/>
          <w:sz w:val="20"/>
          <w:szCs w:val="24"/>
        </w:rPr>
        <w:br/>
        <w:t>observate probleme de identitate ale acestor copii, ale constientizarii propriei valori si ale identitatii sexuale.</w:t>
      </w:r>
      <w:r w:rsidRPr="00D74B4A">
        <w:rPr>
          <w:rFonts w:ascii="Courier New" w:eastAsia="Times New Roman" w:hAnsi="Courier New" w:cs="Courier New"/>
          <w:color w:val="000000"/>
          <w:sz w:val="20"/>
          <w:szCs w:val="24"/>
        </w:rPr>
        <w:br/>
        <w:t>   4. Copiii consumatorilor de droguri sunt afectati deja de la nivelul vietii intrauterine. Sindromul de alcoolemie fetala se caracterizeaza prin: fizionomie specifica, malformatii congenitale, tulburari de crestere si retard mintal. In cazul mamelor care consuma droguri in timpul sarcinii, exista, de asemenea, riscul ca nou-nascutul sa dezvolte simptome de abstinenta: tremuraturi, agitatie motorie, voma, diaree, crampe abdominale. In cazul copiilor mai mari, acestia observa ca adultii sunt prea preocupati de propria lume, de propriile lor nevoi si probleme, incat nu mai pot avea grija de ei si de nevoile lor. Drept consecinta, copiii isi asuma responsabilitati in locul parintilor. In plus, consumatorii de droguri folosesc adesea negarea si proiectia ca mecanism de aparare. Astfel, neaga, minimalizeaza si rationalizeaza abuzul pe care il savarsesc. Se intampla adesea ca acela care consuma droguri sa realizeze o proiectie asupra copilului, pe care s-ar putea sa il faca sa se simta raspunzator de orice problema care ar aparea. Un consumator de droguri poate distorsiona perceptia copilului asupra realitatii la fel de mult ca un parinte psihotic.</w:t>
      </w:r>
      <w:r w:rsidRPr="00D74B4A">
        <w:rPr>
          <w:rFonts w:ascii="Courier New" w:eastAsia="Times New Roman" w:hAnsi="Courier New" w:cs="Courier New"/>
          <w:color w:val="000000"/>
          <w:sz w:val="20"/>
          <w:szCs w:val="24"/>
        </w:rPr>
        <w:br/>
        <w:t>   5. Esecul nonorganic de dezvoltare este definit ca o forma de neglijare emotionala a carei consecinta este retardul in crestere si greutate. Este cunoscut in psihiatria copilului ca tulburare de atasament primar, ce are drept consecinta nanismul staturo-ponderal.</w:t>
      </w:r>
      <w:r w:rsidRPr="00D74B4A">
        <w:rPr>
          <w:rFonts w:ascii="Courier New" w:eastAsia="Times New Roman" w:hAnsi="Courier New" w:cs="Courier New"/>
          <w:color w:val="000000"/>
          <w:sz w:val="20"/>
          <w:szCs w:val="24"/>
        </w:rPr>
        <w:br/>
        <w:t>   6. Divortul este un alt moment traumatizant pentru copil, care poate conduce la abuz emotional. Astfel, copiii se vad aruncati in mijlocul unui conflict cronic in care unul dintre parinti il acuza pe celalalt, iar ei sunt fortati sa „ia partea unuia dintre ei“. Copilul devine anxios si se intampla adesea sa aiba sentimente confuze. El pierde un parinte fara sa ii fie permis sa fie necajit sau sa ceara si sa primeasca ajutor. Furia, asociata cu acestea, si disperarea copilului deseori nu sunt exprimate direct, acesta devenind deprimat si/sau dificil. El trece printr-un proces care ii poate afecta legaturile cu cei apropiati, intr-un mod negativ si pe timp indelungat. Pot fi identificate ca abuz emotional:</w:t>
      </w:r>
      <w:r w:rsidRPr="00D74B4A">
        <w:rPr>
          <w:rFonts w:ascii="Courier New" w:eastAsia="Times New Roman" w:hAnsi="Courier New" w:cs="Courier New"/>
          <w:color w:val="000000"/>
          <w:sz w:val="20"/>
          <w:szCs w:val="24"/>
        </w:rPr>
        <w:br/>
        <w:t>   a)cazul in care copilul dezvolta o anxietate cronica de separare si sentimentul de vina deoarece a fost de partea unuia dintre parinti;</w:t>
      </w:r>
      <w:r w:rsidRPr="00D74B4A">
        <w:rPr>
          <w:rFonts w:ascii="Courier New" w:eastAsia="Times New Roman" w:hAnsi="Courier New" w:cs="Courier New"/>
          <w:color w:val="000000"/>
          <w:sz w:val="20"/>
          <w:szCs w:val="24"/>
        </w:rPr>
        <w:br/>
        <w:t>   b)cazul in care copilul a fost folosit in mod constient sau inconstient spre a ajuta „functionarea“ unuia dintre parinti, de exemplu trimiterea de mesaje, spionare etc.; in asemenea situatii copilul va dezvolta tulburari psihosomatice si de comportament;</w:t>
      </w:r>
      <w:r w:rsidRPr="00D74B4A">
        <w:rPr>
          <w:rFonts w:ascii="Courier New" w:eastAsia="Times New Roman" w:hAnsi="Courier New" w:cs="Courier New"/>
          <w:color w:val="000000"/>
          <w:sz w:val="20"/>
          <w:szCs w:val="24"/>
        </w:rPr>
        <w:br/>
        <w:t>   c)cazul rapirii copilului sau al separarii ilegale a acestuia de unul dintre parinti;</w:t>
      </w:r>
      <w:r w:rsidRPr="00D74B4A">
        <w:rPr>
          <w:rFonts w:ascii="Courier New" w:eastAsia="Times New Roman" w:hAnsi="Courier New" w:cs="Courier New"/>
          <w:color w:val="000000"/>
          <w:sz w:val="20"/>
          <w:szCs w:val="24"/>
        </w:rPr>
        <w:br/>
        <w:t>   d)cazul in care parintii se bat in prezenta copilului.</w:t>
      </w:r>
    </w:p>
    <w:p w14:paraId="5B14D180"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w:t>
      </w:r>
      <w:r w:rsidRPr="00D74B4A">
        <w:rPr>
          <w:rFonts w:ascii="Courier New" w:eastAsia="Times New Roman" w:hAnsi="Courier New" w:cs="Courier New"/>
          <w:b/>
          <w:bCs/>
          <w:color w:val="000000"/>
          <w:sz w:val="20"/>
          <w:szCs w:val="24"/>
        </w:rPr>
        <w:t xml:space="preserve"> III.2.3. Violenta asupra barbatului in familie</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Violenta femeilor asupra barbatilor poate la randul ei sa imbrace diverse forme, in functie de imprejurarile care au stat la aparitia unei astfel de situatii, desi in practica s-a constatat ca aceasta se manifesta cu preponderenta sub forma violentei psihologice. Factorii care favorizeaza aparitia violentei asupra barbatilor tin atat de caracteristicile barbatului, cat si de cele ale femeii:</w:t>
      </w:r>
      <w:r w:rsidRPr="00D74B4A">
        <w:rPr>
          <w:rFonts w:ascii="Courier New" w:eastAsia="Times New Roman" w:hAnsi="Courier New" w:cs="Courier New"/>
          <w:color w:val="000000"/>
          <w:sz w:val="20"/>
          <w:szCs w:val="24"/>
        </w:rPr>
        <w:br/>
        <w:t>   a)frecventa actelor de violenta ale barbatului asupra femeii;</w:t>
      </w:r>
      <w:r w:rsidRPr="00D74B4A">
        <w:rPr>
          <w:rFonts w:ascii="Courier New" w:eastAsia="Times New Roman" w:hAnsi="Courier New" w:cs="Courier New"/>
          <w:color w:val="000000"/>
          <w:sz w:val="20"/>
          <w:szCs w:val="24"/>
        </w:rPr>
        <w:br/>
        <w:t>   b)severitatea abuzului produs asupra femeii;</w:t>
      </w:r>
      <w:r w:rsidRPr="00D74B4A">
        <w:rPr>
          <w:rFonts w:ascii="Courier New" w:eastAsia="Times New Roman" w:hAnsi="Courier New" w:cs="Courier New"/>
          <w:color w:val="000000"/>
          <w:sz w:val="20"/>
          <w:szCs w:val="24"/>
        </w:rPr>
        <w:br/>
        <w:t>   c)abuzuri sexuale asupra femeii;</w:t>
      </w:r>
      <w:r w:rsidRPr="00D74B4A">
        <w:rPr>
          <w:rFonts w:ascii="Courier New" w:eastAsia="Times New Roman" w:hAnsi="Courier New" w:cs="Courier New"/>
          <w:color w:val="000000"/>
          <w:sz w:val="20"/>
          <w:szCs w:val="24"/>
        </w:rPr>
        <w:br/>
        <w:t>   d)abuzuri repetate ale barbatului asupra copiilor;</w:t>
      </w:r>
      <w:r w:rsidRPr="00D74B4A">
        <w:rPr>
          <w:rFonts w:ascii="Courier New" w:eastAsia="Times New Roman" w:hAnsi="Courier New" w:cs="Courier New"/>
          <w:color w:val="000000"/>
          <w:sz w:val="20"/>
          <w:szCs w:val="24"/>
        </w:rPr>
        <w:br/>
        <w:t>   e)abuzul de alcool si alte substante;</w:t>
      </w:r>
      <w:r w:rsidRPr="00D74B4A">
        <w:rPr>
          <w:rFonts w:ascii="Courier New" w:eastAsia="Times New Roman" w:hAnsi="Courier New" w:cs="Courier New"/>
          <w:color w:val="000000"/>
          <w:sz w:val="20"/>
          <w:szCs w:val="24"/>
        </w:rPr>
        <w:br/>
        <w:t>   f)tendinta de suicid a femeii.</w:t>
      </w:r>
    </w:p>
    <w:p w14:paraId="48B60B25"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xml:space="preserve">   </w:t>
      </w:r>
      <w:r w:rsidRPr="00D74B4A">
        <w:rPr>
          <w:rFonts w:ascii="Courier New" w:eastAsia="Times New Roman" w:hAnsi="Courier New" w:cs="Courier New"/>
          <w:b/>
          <w:bCs/>
          <w:color w:val="000000"/>
          <w:sz w:val="20"/>
          <w:szCs w:val="24"/>
        </w:rPr>
        <w:t>III.2.4. Violenta asupra varstnicului in familie</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Portretul varstnicului victima a violentei in familie:</w:t>
      </w:r>
      <w:r w:rsidRPr="00D74B4A">
        <w:rPr>
          <w:rFonts w:ascii="Courier New" w:eastAsia="Times New Roman" w:hAnsi="Courier New" w:cs="Courier New"/>
          <w:color w:val="000000"/>
          <w:sz w:val="20"/>
          <w:szCs w:val="24"/>
        </w:rPr>
        <w:br/>
        <w:t>   a)persoana cu varsta peste 65 de ani;</w:t>
      </w:r>
      <w:r w:rsidRPr="00D74B4A">
        <w:rPr>
          <w:rFonts w:ascii="Courier New" w:eastAsia="Times New Roman" w:hAnsi="Courier New" w:cs="Courier New"/>
          <w:color w:val="000000"/>
          <w:sz w:val="20"/>
          <w:szCs w:val="24"/>
        </w:rPr>
        <w:br/>
        <w:t>   b)cel mai adesea este o femeie singura;</w:t>
      </w:r>
      <w:r w:rsidRPr="00D74B4A">
        <w:rPr>
          <w:rFonts w:ascii="Courier New" w:eastAsia="Times New Roman" w:hAnsi="Courier New" w:cs="Courier New"/>
          <w:color w:val="000000"/>
          <w:sz w:val="20"/>
          <w:szCs w:val="24"/>
        </w:rPr>
        <w:br/>
        <w:t>   c)persoana fara roluri in societate, marginalizata si exclusa social, discriminata pe criteriul varstei;</w:t>
      </w:r>
      <w:r w:rsidRPr="00D74B4A">
        <w:rPr>
          <w:rFonts w:ascii="Courier New" w:eastAsia="Times New Roman" w:hAnsi="Courier New" w:cs="Courier New"/>
          <w:color w:val="000000"/>
          <w:sz w:val="20"/>
          <w:szCs w:val="24"/>
        </w:rPr>
        <w:br/>
        <w:t>   d)prezenta afectiunilor fizice, mintale si senzoriale, cronice sau acute;</w:t>
      </w:r>
      <w:r w:rsidRPr="00D74B4A">
        <w:rPr>
          <w:rFonts w:ascii="Courier New" w:eastAsia="Times New Roman" w:hAnsi="Courier New" w:cs="Courier New"/>
          <w:color w:val="000000"/>
          <w:sz w:val="20"/>
          <w:szCs w:val="24"/>
        </w:rPr>
        <w:br/>
        <w:t>   e)capacitatea de aparare diminuata;</w:t>
      </w:r>
      <w:r w:rsidRPr="00D74B4A">
        <w:rPr>
          <w:rFonts w:ascii="Courier New" w:eastAsia="Times New Roman" w:hAnsi="Courier New" w:cs="Courier New"/>
          <w:color w:val="000000"/>
          <w:sz w:val="20"/>
          <w:szCs w:val="24"/>
        </w:rPr>
        <w:br/>
        <w:t>   f)mobilitate diminuata, pierderea autonomiei, incapacitatea de autoingrijire, necesitati de ingrijire care depasesc capacitatile ingrijitorului;</w:t>
      </w:r>
      <w:r w:rsidRPr="00D74B4A">
        <w:rPr>
          <w:rFonts w:ascii="Courier New" w:eastAsia="Times New Roman" w:hAnsi="Courier New" w:cs="Courier New"/>
          <w:color w:val="000000"/>
          <w:sz w:val="20"/>
          <w:szCs w:val="24"/>
        </w:rPr>
        <w:br/>
        <w:t>   g)sociodependenta.</w:t>
      </w:r>
    </w:p>
    <w:p w14:paraId="0AD656A6"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lastRenderedPageBreak/>
        <w:t>   In cazul violentei asupra varstnicilor exista o serie de aspecte specifice care trebuie luate in considerare:</w:t>
      </w:r>
      <w:r w:rsidRPr="00D74B4A">
        <w:rPr>
          <w:rFonts w:ascii="Courier New" w:eastAsia="Times New Roman" w:hAnsi="Courier New" w:cs="Courier New"/>
          <w:color w:val="000000"/>
          <w:sz w:val="20"/>
          <w:szCs w:val="24"/>
        </w:rPr>
        <w:br/>
        <w:t>   1. dificultatile economice: adeseori, cuplurile care au in ingrijire persoane varstnice trebuie sa se ocupe in paralel si de propriii copii, iar nevoile crescute (de exemplu, ingrijirile medicale) si solicitarile persoanei varstnice, uneori in mod revendicativ si stresant, contribuie la precipitarea actelor de violenta impotriva ei. Asemenea acte apar, de cele mai multe ori, in familiile in care parintii sunt complet dependenti de propriii lor copii, in care nu exista nicio posibilitate de a angaja persoane care sa se ocupe de ingrijirea lor;</w:t>
      </w:r>
      <w:r w:rsidRPr="00D74B4A">
        <w:rPr>
          <w:rFonts w:ascii="Courier New" w:eastAsia="Times New Roman" w:hAnsi="Courier New" w:cs="Courier New"/>
          <w:color w:val="000000"/>
          <w:sz w:val="20"/>
          <w:szCs w:val="24"/>
        </w:rPr>
        <w:br/>
        <w:t>   2. mentalitatea: persoanele varstnice sunt privite in societatea actuala ca fiind persoane fara ajutor, ale caror probleme impun masuri medicale si sociale distincte;</w:t>
      </w:r>
      <w:r w:rsidRPr="00D74B4A">
        <w:rPr>
          <w:rFonts w:ascii="Courier New" w:eastAsia="Times New Roman" w:hAnsi="Courier New" w:cs="Courier New"/>
          <w:color w:val="000000"/>
          <w:sz w:val="20"/>
          <w:szCs w:val="24"/>
        </w:rPr>
        <w:br/>
        <w:t>   3. pierderea statusului de persoana activa: prin pensionarea si neimplicarea in alte tipuri de activitati;</w:t>
      </w:r>
      <w:r w:rsidRPr="00D74B4A">
        <w:rPr>
          <w:rFonts w:ascii="Courier New" w:eastAsia="Times New Roman" w:hAnsi="Courier New" w:cs="Courier New"/>
          <w:color w:val="000000"/>
          <w:sz w:val="20"/>
          <w:szCs w:val="24"/>
        </w:rPr>
        <w:br/>
        <w:t>   4. transmiterea transgenerationala a abuzului: studiile arata ca o parte insemnata dintre cei care isi violenteaza parintii au fost ei insisi victime ale violentei exercitate de acestia;</w:t>
      </w:r>
      <w:r w:rsidRPr="00D74B4A">
        <w:rPr>
          <w:rFonts w:ascii="Courier New" w:eastAsia="Times New Roman" w:hAnsi="Courier New" w:cs="Courier New"/>
          <w:color w:val="000000"/>
          <w:sz w:val="20"/>
          <w:szCs w:val="24"/>
        </w:rPr>
        <w:br/>
        <w:t>   5. determinarea persoanei varstnice de a ceda bunuri, locuinta, alte valori in schimbul promisiunii de a i se acorda ingrijire: unii dintre sustinatori recurg la tot felul de acte de presiune si violenta pentru a obtine bunurile chiar inainte de decesul proprietarului;</w:t>
      </w:r>
      <w:r w:rsidRPr="00D74B4A">
        <w:rPr>
          <w:rFonts w:ascii="Courier New" w:eastAsia="Times New Roman" w:hAnsi="Courier New" w:cs="Courier New"/>
          <w:color w:val="000000"/>
          <w:sz w:val="20"/>
          <w:szCs w:val="24"/>
        </w:rPr>
        <w:br/>
        <w:t>   6. conflictul dintre generatii si tendinta varstnicilor de a-si trata copiii adulti ca si cum ar fi inca copii, contestandu-le dreptul de a lua decizii, manifestand irascibilitate in diferite situatii, motiv pentru care se instaleaza un climat de tensiune. Acest climat este cu atat mai conflictual cu cat intre copii si parinti exista incompatibilitati in ceea ce priveste valorile, atitudinile religioase, politice, morale si nu exista preocuparea pentru achitarea reciproca a unor obligatii financiare;</w:t>
      </w:r>
      <w:r w:rsidRPr="00D74B4A">
        <w:rPr>
          <w:rFonts w:ascii="Courier New" w:eastAsia="Times New Roman" w:hAnsi="Courier New" w:cs="Courier New"/>
          <w:color w:val="000000"/>
          <w:sz w:val="20"/>
          <w:szCs w:val="24"/>
        </w:rPr>
        <w:br/>
        <w:t>   7. tipul de personalitate a varstnicului: poate influenta, in cea mai mare masura, reactiile anturajului familial, determinand, in cazul tipului pasiv-dependent si al celui indiferent, tendinte frecvente de violenta, agresivitate sau abuz;</w:t>
      </w:r>
      <w:r w:rsidRPr="00D74B4A">
        <w:rPr>
          <w:rFonts w:ascii="Courier New" w:eastAsia="Times New Roman" w:hAnsi="Courier New" w:cs="Courier New"/>
          <w:color w:val="000000"/>
          <w:sz w:val="20"/>
          <w:szCs w:val="24"/>
        </w:rPr>
        <w:br/>
        <w:t>   8. internarea fara acordul varstnicului intr-un spital, azil, ospiciu reprezinta o alta forma de violenta.</w:t>
      </w:r>
      <w:r w:rsidRPr="00D74B4A">
        <w:rPr>
          <w:rFonts w:ascii="Courier New" w:eastAsia="Times New Roman" w:hAnsi="Courier New" w:cs="Courier New"/>
          <w:color w:val="000000"/>
          <w:sz w:val="20"/>
          <w:szCs w:val="24"/>
        </w:rPr>
        <w:br/>
      </w:r>
      <w:r w:rsidRPr="00D74B4A">
        <w:rPr>
          <w:rFonts w:ascii="Courier New" w:eastAsia="Times New Roman" w:hAnsi="Courier New" w:cs="Courier New"/>
          <w:b/>
          <w:bCs/>
          <w:color w:val="000000"/>
          <w:sz w:val="20"/>
          <w:szCs w:val="24"/>
        </w:rPr>
        <w:t>   III.2.5. Portretul victimei si al agresorului, tipologii ale agresorului</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A. Portretul victimei violentei in familie:</w:t>
      </w:r>
      <w:r w:rsidRPr="00D74B4A">
        <w:rPr>
          <w:rFonts w:ascii="Courier New" w:eastAsia="Times New Roman" w:hAnsi="Courier New" w:cs="Courier New"/>
          <w:color w:val="000000"/>
          <w:sz w:val="20"/>
          <w:szCs w:val="24"/>
        </w:rPr>
        <w:br/>
        <w:t>   1. acuzarea unor dureri cronice, vizite frecvente la medic;</w:t>
      </w:r>
      <w:r w:rsidRPr="00D74B4A">
        <w:rPr>
          <w:rFonts w:ascii="Courier New" w:eastAsia="Times New Roman" w:hAnsi="Courier New" w:cs="Courier New"/>
          <w:color w:val="000000"/>
          <w:sz w:val="20"/>
          <w:szCs w:val="24"/>
        </w:rPr>
        <w:br/>
        <w:t>   2. respect de sine scazut;</w:t>
      </w:r>
      <w:r w:rsidRPr="00D74B4A">
        <w:rPr>
          <w:rFonts w:ascii="Courier New" w:eastAsia="Times New Roman" w:hAnsi="Courier New" w:cs="Courier New"/>
          <w:color w:val="000000"/>
          <w:sz w:val="20"/>
          <w:szCs w:val="24"/>
        </w:rPr>
        <w:br/>
        <w:t>   3. experimentarea unor episoade de violenta in timpul copilariei;</w:t>
      </w:r>
      <w:r w:rsidRPr="00D74B4A">
        <w:rPr>
          <w:rFonts w:ascii="Courier New" w:eastAsia="Times New Roman" w:hAnsi="Courier New" w:cs="Courier New"/>
          <w:color w:val="000000"/>
          <w:sz w:val="20"/>
          <w:szCs w:val="24"/>
        </w:rPr>
        <w:br/>
        <w:t>   4. dependenta emotionala fata de partenerul agresor;</w:t>
      </w:r>
      <w:r w:rsidRPr="00D74B4A">
        <w:rPr>
          <w:rFonts w:ascii="Courier New" w:eastAsia="Times New Roman" w:hAnsi="Courier New" w:cs="Courier New"/>
          <w:color w:val="000000"/>
          <w:sz w:val="20"/>
          <w:szCs w:val="24"/>
        </w:rPr>
        <w:br/>
        <w:t>   5. nevoile partenerului agresor mai presus decat propriile nevoi;</w:t>
      </w:r>
      <w:r w:rsidRPr="00D74B4A">
        <w:rPr>
          <w:rFonts w:ascii="Courier New" w:eastAsia="Times New Roman" w:hAnsi="Courier New" w:cs="Courier New"/>
          <w:color w:val="000000"/>
          <w:sz w:val="20"/>
          <w:szCs w:val="24"/>
        </w:rPr>
        <w:br/>
        <w:t>   6. asumarea responsabilitatii pentru conduita partenerului agresor;</w:t>
      </w:r>
      <w:r w:rsidRPr="00D74B4A">
        <w:rPr>
          <w:rFonts w:ascii="Courier New" w:eastAsia="Times New Roman" w:hAnsi="Courier New" w:cs="Courier New"/>
          <w:color w:val="000000"/>
          <w:sz w:val="20"/>
          <w:szCs w:val="24"/>
        </w:rPr>
        <w:br/>
        <w:t>   7. folosirea tranchilizantelor si/sau abuzul de alcool;</w:t>
      </w:r>
      <w:r w:rsidRPr="00D74B4A">
        <w:rPr>
          <w:rFonts w:ascii="Courier New" w:eastAsia="Times New Roman" w:hAnsi="Courier New" w:cs="Courier New"/>
          <w:color w:val="000000"/>
          <w:sz w:val="20"/>
          <w:szCs w:val="24"/>
        </w:rPr>
        <w:br/>
        <w:t>   8. existenta unor idei sau acte suicidare;</w:t>
      </w:r>
      <w:r w:rsidRPr="00D74B4A">
        <w:rPr>
          <w:rFonts w:ascii="Courier New" w:eastAsia="Times New Roman" w:hAnsi="Courier New" w:cs="Courier New"/>
          <w:color w:val="000000"/>
          <w:sz w:val="20"/>
          <w:szCs w:val="24"/>
        </w:rPr>
        <w:br/>
        <w:t>   9. prezenta tulburarilor de somn: insomnii, cosmaruri violente;</w:t>
      </w:r>
      <w:r w:rsidRPr="00D74B4A">
        <w:rPr>
          <w:rFonts w:ascii="Courier New" w:eastAsia="Times New Roman" w:hAnsi="Courier New" w:cs="Courier New"/>
          <w:color w:val="000000"/>
          <w:sz w:val="20"/>
          <w:szCs w:val="24"/>
        </w:rPr>
        <w:br/>
        <w:t>   10. agitatie severa, anxietate, stare de nervozitate permanenta;</w:t>
      </w:r>
      <w:r w:rsidRPr="00D74B4A">
        <w:rPr>
          <w:rFonts w:ascii="Courier New" w:eastAsia="Times New Roman" w:hAnsi="Courier New" w:cs="Courier New"/>
          <w:color w:val="000000"/>
          <w:sz w:val="20"/>
          <w:szCs w:val="24"/>
        </w:rPr>
        <w:br/>
        <w:t>   11. gandire confuza, incapacitatea de a lua decizii, lipsa de concentrare;</w:t>
      </w:r>
      <w:r w:rsidRPr="00D74B4A">
        <w:rPr>
          <w:rFonts w:ascii="Courier New" w:eastAsia="Times New Roman" w:hAnsi="Courier New" w:cs="Courier New"/>
          <w:color w:val="000000"/>
          <w:sz w:val="20"/>
          <w:szCs w:val="24"/>
        </w:rPr>
        <w:br/>
        <w:t>   12. opinii rigide cu privire la rolul femeii si al barbatului.</w:t>
      </w:r>
      <w:r w:rsidRPr="00D74B4A">
        <w:rPr>
          <w:rFonts w:ascii="Courier New" w:eastAsia="Times New Roman" w:hAnsi="Courier New" w:cs="Courier New"/>
          <w:color w:val="000000"/>
          <w:sz w:val="20"/>
          <w:szCs w:val="24"/>
        </w:rPr>
        <w:br/>
        <w:t>   B. Portretul agresorului familial:</w:t>
      </w:r>
      <w:r w:rsidRPr="00D74B4A">
        <w:rPr>
          <w:rFonts w:ascii="Courier New" w:eastAsia="Times New Roman" w:hAnsi="Courier New" w:cs="Courier New"/>
          <w:color w:val="000000"/>
          <w:sz w:val="20"/>
          <w:szCs w:val="24"/>
        </w:rPr>
        <w:br/>
        <w:t>   1. istorie personala cu abuz in copilarie;</w:t>
      </w:r>
      <w:r w:rsidRPr="00D74B4A">
        <w:rPr>
          <w:rFonts w:ascii="Courier New" w:eastAsia="Times New Roman" w:hAnsi="Courier New" w:cs="Courier New"/>
          <w:color w:val="000000"/>
          <w:sz w:val="20"/>
          <w:szCs w:val="24"/>
        </w:rPr>
        <w:br/>
        <w:t>   2. nemultumiri la locul de munca;</w:t>
      </w:r>
      <w:r w:rsidRPr="00D74B4A">
        <w:rPr>
          <w:rFonts w:ascii="Courier New" w:eastAsia="Times New Roman" w:hAnsi="Courier New" w:cs="Courier New"/>
          <w:color w:val="000000"/>
          <w:sz w:val="20"/>
          <w:szCs w:val="24"/>
        </w:rPr>
        <w:br/>
        <w:t>   3. consumul de alcool sau de droguri;</w:t>
      </w:r>
      <w:r w:rsidRPr="00D74B4A">
        <w:rPr>
          <w:rFonts w:ascii="Courier New" w:eastAsia="Times New Roman" w:hAnsi="Courier New" w:cs="Courier New"/>
          <w:color w:val="000000"/>
          <w:sz w:val="20"/>
          <w:szCs w:val="24"/>
        </w:rPr>
        <w:br/>
        <w:t>   4. atractia pentru arme;</w:t>
      </w:r>
      <w:r w:rsidRPr="00D74B4A">
        <w:rPr>
          <w:rFonts w:ascii="Courier New" w:eastAsia="Times New Roman" w:hAnsi="Courier New" w:cs="Courier New"/>
          <w:color w:val="000000"/>
          <w:sz w:val="20"/>
          <w:szCs w:val="24"/>
        </w:rPr>
        <w:br/>
        <w:t>   5. neincredere in sine;</w:t>
      </w:r>
      <w:r w:rsidRPr="00D74B4A">
        <w:rPr>
          <w:rFonts w:ascii="Courier New" w:eastAsia="Times New Roman" w:hAnsi="Courier New" w:cs="Courier New"/>
          <w:color w:val="000000"/>
          <w:sz w:val="20"/>
          <w:szCs w:val="24"/>
        </w:rPr>
        <w:br/>
        <w:t>   6. instabilitate emotionala, imaturitate emotionala;</w:t>
      </w:r>
      <w:r w:rsidRPr="00D74B4A">
        <w:rPr>
          <w:rFonts w:ascii="Courier New" w:eastAsia="Times New Roman" w:hAnsi="Courier New" w:cs="Courier New"/>
          <w:color w:val="000000"/>
          <w:sz w:val="20"/>
          <w:szCs w:val="24"/>
        </w:rPr>
        <w:br/>
        <w:t>   7. temperament coleric;</w:t>
      </w:r>
      <w:r w:rsidRPr="00D74B4A">
        <w:rPr>
          <w:rFonts w:ascii="Courier New" w:eastAsia="Times New Roman" w:hAnsi="Courier New" w:cs="Courier New"/>
          <w:color w:val="000000"/>
          <w:sz w:val="20"/>
          <w:szCs w:val="24"/>
        </w:rPr>
        <w:br/>
        <w:t>   8. atitudine critica, ironica, dominanta;</w:t>
      </w:r>
      <w:r w:rsidRPr="00D74B4A">
        <w:rPr>
          <w:rFonts w:ascii="Courier New" w:eastAsia="Times New Roman" w:hAnsi="Courier New" w:cs="Courier New"/>
          <w:color w:val="000000"/>
          <w:sz w:val="20"/>
          <w:szCs w:val="24"/>
        </w:rPr>
        <w:br/>
        <w:t>   9. schimbul frecvent de parteneri;</w:t>
      </w:r>
      <w:r w:rsidRPr="00D74B4A">
        <w:rPr>
          <w:rFonts w:ascii="Courier New" w:eastAsia="Times New Roman" w:hAnsi="Courier New" w:cs="Courier New"/>
          <w:color w:val="000000"/>
          <w:sz w:val="20"/>
          <w:szCs w:val="24"/>
        </w:rPr>
        <w:br/>
        <w:t>   10. invinovatirea altora pentru esecurile proprii;</w:t>
      </w:r>
      <w:r w:rsidRPr="00D74B4A">
        <w:rPr>
          <w:rFonts w:ascii="Courier New" w:eastAsia="Times New Roman" w:hAnsi="Courier New" w:cs="Courier New"/>
          <w:color w:val="000000"/>
          <w:sz w:val="20"/>
          <w:szCs w:val="24"/>
        </w:rPr>
        <w:br/>
        <w:t>   11. genul gelos, posesiv;</w:t>
      </w:r>
      <w:r w:rsidRPr="00D74B4A">
        <w:rPr>
          <w:rFonts w:ascii="Courier New" w:eastAsia="Times New Roman" w:hAnsi="Courier New" w:cs="Courier New"/>
          <w:color w:val="000000"/>
          <w:sz w:val="20"/>
          <w:szCs w:val="24"/>
        </w:rPr>
        <w:br/>
        <w:t>   12. abilitati scazute in viata intima, viata intima agresiva;</w:t>
      </w:r>
      <w:r w:rsidRPr="00D74B4A">
        <w:rPr>
          <w:rFonts w:ascii="Courier New" w:eastAsia="Times New Roman" w:hAnsi="Courier New" w:cs="Courier New"/>
          <w:color w:val="000000"/>
          <w:sz w:val="20"/>
          <w:szCs w:val="24"/>
        </w:rPr>
        <w:br/>
        <w:t>   13. opinii rigide cu privire la rolul femeii si al barbatului.</w:t>
      </w:r>
      <w:r w:rsidRPr="00D74B4A">
        <w:rPr>
          <w:rFonts w:ascii="Courier New" w:eastAsia="Times New Roman" w:hAnsi="Courier New" w:cs="Courier New"/>
          <w:color w:val="000000"/>
          <w:sz w:val="20"/>
          <w:szCs w:val="24"/>
        </w:rPr>
        <w:br/>
        <w:t>   C. Tipologii ale agresorilor familiali</w:t>
      </w:r>
      <w:r w:rsidRPr="00D74B4A">
        <w:rPr>
          <w:rFonts w:ascii="Courier New" w:eastAsia="Times New Roman" w:hAnsi="Courier New" w:cs="Courier New"/>
          <w:color w:val="000000"/>
          <w:sz w:val="20"/>
          <w:szCs w:val="24"/>
        </w:rPr>
        <w:br/>
        <w:t>   In functie de situatie, exista mai multe categorii de agresori familiali:</w:t>
      </w:r>
      <w:r w:rsidRPr="00D74B4A">
        <w:rPr>
          <w:rFonts w:ascii="Courier New" w:eastAsia="Times New Roman" w:hAnsi="Courier New" w:cs="Courier New"/>
          <w:color w:val="000000"/>
          <w:sz w:val="20"/>
          <w:szCs w:val="24"/>
        </w:rPr>
        <w:br/>
        <w:t>   1. dupa caracteristicile generale ale agresorilor:</w:t>
      </w:r>
      <w:r w:rsidRPr="00D74B4A">
        <w:rPr>
          <w:rFonts w:ascii="Courier New" w:eastAsia="Times New Roman" w:hAnsi="Courier New" w:cs="Courier New"/>
          <w:color w:val="000000"/>
          <w:sz w:val="20"/>
          <w:szCs w:val="24"/>
        </w:rPr>
        <w:br/>
        <w:t xml:space="preserve">   a)persoane violente/antisociale; acest grup cuprinde indivizii cei mai violenti din punct de vedere fizic, manipulatori si narcisisti, predispusi la consumul de alcool si </w:t>
      </w:r>
      <w:r w:rsidRPr="00D74B4A">
        <w:rPr>
          <w:rFonts w:ascii="Courier New" w:eastAsia="Times New Roman" w:hAnsi="Courier New" w:cs="Courier New"/>
          <w:color w:val="000000"/>
          <w:sz w:val="20"/>
          <w:szCs w:val="24"/>
        </w:rPr>
        <w:lastRenderedPageBreak/>
        <w:t>droguri;</w:t>
      </w:r>
      <w:r w:rsidRPr="00D74B4A">
        <w:rPr>
          <w:rFonts w:ascii="Courier New" w:eastAsia="Times New Roman" w:hAnsi="Courier New" w:cs="Courier New"/>
          <w:color w:val="000000"/>
          <w:sz w:val="20"/>
          <w:szCs w:val="24"/>
        </w:rPr>
        <w:br/>
        <w:t>   b)personalitati la limita; acest grup cuprinde indivizi cu atasament deficitar, impulsivi, nesociabili, capriciosi, hipersensibili, care oscileaza rapid intre indiferenta si furie;</w:t>
      </w:r>
      <w:r w:rsidRPr="00D74B4A">
        <w:rPr>
          <w:rFonts w:ascii="Courier New" w:eastAsia="Times New Roman" w:hAnsi="Courier New" w:cs="Courier New"/>
          <w:color w:val="000000"/>
          <w:sz w:val="20"/>
          <w:szCs w:val="24"/>
        </w:rPr>
        <w:br/>
        <w:t>   c)persoane instabile emotional; acest grup cuprinde 25% dintre persoanele violente si este alcatuit din indivizi al caror comportament este agresiv din punct de vedere emotional;</w:t>
      </w:r>
    </w:p>
    <w:p w14:paraId="5BC6C75D"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2. dupa riscurile la care este supusa victima:</w:t>
      </w:r>
      <w:r w:rsidRPr="00D74B4A">
        <w:rPr>
          <w:rFonts w:ascii="Courier New" w:eastAsia="Times New Roman" w:hAnsi="Courier New" w:cs="Courier New"/>
          <w:color w:val="000000"/>
          <w:sz w:val="20"/>
          <w:szCs w:val="24"/>
        </w:rPr>
        <w:br/>
        <w:t>   a)agresorul cu risc scazut - persoana pentru care ofensa prezenta reprezinta primul incident violent (confirmat de victima); nu a abuzat emotional in antecedent, nu a avut un comportament haotic sau disfunctional, nu a comis ofense pe perioada de separatie;</w:t>
      </w:r>
      <w:r w:rsidRPr="00D74B4A">
        <w:rPr>
          <w:rFonts w:ascii="Courier New" w:eastAsia="Times New Roman" w:hAnsi="Courier New" w:cs="Courier New"/>
          <w:color w:val="000000"/>
          <w:sz w:val="20"/>
          <w:szCs w:val="24"/>
        </w:rPr>
        <w:br/>
        <w:t>   b)agresorul cu risc mediu - persoana la care se regasesc mai mult de 2 factori de risc, de exemplu: abuz asupra copiilor, separari multiple, partener care a abandonat familia, relatii intamplatoare multiple, plangeri ale victimei, amenzi sau arestari pe motiv de violenta in familie, alte infractiuni in antecedent, fara prieteni;</w:t>
      </w:r>
      <w:r w:rsidRPr="00D74B4A">
        <w:rPr>
          <w:rFonts w:ascii="Courier New" w:eastAsia="Times New Roman" w:hAnsi="Courier New" w:cs="Courier New"/>
          <w:color w:val="000000"/>
          <w:sz w:val="20"/>
          <w:szCs w:val="24"/>
        </w:rPr>
        <w:br/>
        <w:t>   c)agresorul cu risc inalt - persoana care prezinta unul dintre urmatorii factori de risc: ofense comise in perioada separarii, probleme medicale, arestari pe motive de violenta in familie, probe admise pe perioada arestarii, tentative de suicid sau omor, abuz de substante in antecedent ori stari de intoxicatie atunci cand a fost comisa agresiunea, negarea oricarei agresiuni sau infractiuni, refuzul de a-si elibera partenerul;</w:t>
      </w:r>
    </w:p>
    <w:p w14:paraId="73DB294D"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3. dupa implicatiile tratamentului asociat:</w:t>
      </w:r>
      <w:r w:rsidRPr="00D74B4A">
        <w:rPr>
          <w:rFonts w:ascii="Courier New" w:eastAsia="Times New Roman" w:hAnsi="Courier New" w:cs="Courier New"/>
          <w:color w:val="000000"/>
          <w:sz w:val="20"/>
          <w:szCs w:val="24"/>
        </w:rPr>
        <w:br/>
        <w:t>   a)agresorii care pot fi opriti cu metode psihoeducative legate de managementul furiei si reajustarea atitudinii fata de diferentele de gen;</w:t>
      </w:r>
      <w:r w:rsidRPr="00D74B4A">
        <w:rPr>
          <w:rFonts w:ascii="Courier New" w:eastAsia="Times New Roman" w:hAnsi="Courier New" w:cs="Courier New"/>
          <w:color w:val="000000"/>
          <w:sz w:val="20"/>
          <w:szCs w:val="24"/>
        </w:rPr>
        <w:br/>
        <w:t>   b)agresorii care au probleme psihologice serioase (incluse fiind depresia, gandirea disfunctionala si comportamentul obsesiv-compulsiv, disfunctiile paranoice, alte disfunctii mintale serioase) si care necesita terapie individuala si de grup;</w:t>
      </w:r>
      <w:r w:rsidRPr="00D74B4A">
        <w:rPr>
          <w:rFonts w:ascii="Courier New" w:eastAsia="Times New Roman" w:hAnsi="Courier New" w:cs="Courier New"/>
          <w:color w:val="000000"/>
          <w:sz w:val="20"/>
          <w:szCs w:val="24"/>
        </w:rPr>
        <w:br/>
        <w:t>   c)agresorii care au comis alte infractiuni si care ar putea fi diagnosticati ca avand personalitate antisociala.</w:t>
      </w:r>
    </w:p>
    <w:p w14:paraId="39CC6C1B"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w:t>
      </w:r>
      <w:r w:rsidRPr="00D74B4A">
        <w:rPr>
          <w:rFonts w:ascii="Courier New" w:eastAsia="Times New Roman" w:hAnsi="Courier New" w:cs="Courier New"/>
          <w:b/>
          <w:bCs/>
          <w:color w:val="000000"/>
          <w:sz w:val="20"/>
          <w:szCs w:val="24"/>
        </w:rPr>
        <w:t xml:space="preserve"> III.3. Consecintele violentei</w:t>
      </w:r>
      <w:r w:rsidRPr="00D74B4A">
        <w:rPr>
          <w:rFonts w:ascii="Courier New" w:eastAsia="Times New Roman" w:hAnsi="Courier New" w:cs="Courier New"/>
          <w:b/>
          <w:bCs/>
          <w:color w:val="000000"/>
          <w:sz w:val="20"/>
          <w:szCs w:val="24"/>
        </w:rPr>
        <w:br/>
        <w:t>   III.3.1. Consecintele violentei asupra copilului</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Violenta poate avea consecinte imediate si/sau pe termen lung asupra sanatatii, dezvoltarii si bunastarii copilului. Pe termen lung, consecintele se rasfrang si asupra vietii de adult, fiind reflectate in dificultatea de a dezvolta sau de a mentine relatii intime cu sexul opus ori chiar relatii sociale in general, de a-si gasi un loc de munca stabil, de a avea atitudinile si abilitatile necesare unui parinte suficient de bun etc.</w:t>
      </w:r>
      <w:r w:rsidRPr="00D74B4A">
        <w:rPr>
          <w:rFonts w:ascii="Courier New" w:eastAsia="Times New Roman" w:hAnsi="Courier New" w:cs="Courier New"/>
          <w:color w:val="000000"/>
          <w:sz w:val="20"/>
          <w:szCs w:val="24"/>
        </w:rPr>
        <w:br/>
        <w:t>   Nu numai actul in sine al violentei are consecinte, ci si contextul in care aceasta se produce. De obicei are loc o interactiune intre mai multi factori de risc care conduc la aparitia consecintelor si cresterea impactului. Intervievarea/Audierea repetata a copilului ulterior descoperirii actului de violenta poate, de asemenea, revictimiza copilul.</w:t>
      </w:r>
      <w:r w:rsidRPr="00D74B4A">
        <w:rPr>
          <w:rFonts w:ascii="Courier New" w:eastAsia="Times New Roman" w:hAnsi="Courier New" w:cs="Courier New"/>
          <w:color w:val="000000"/>
          <w:sz w:val="20"/>
          <w:szCs w:val="24"/>
        </w:rPr>
        <w:br/>
        <w:t>   Consecintele se reflecta asupra dezvoltarii copilului atat pe plan afectiv, cat si asupra celorlalte aspecte ale dezvoltarii si asupra adaptarii scolare:</w:t>
      </w:r>
      <w:r w:rsidRPr="00D74B4A">
        <w:rPr>
          <w:rFonts w:ascii="Courier New" w:eastAsia="Times New Roman" w:hAnsi="Courier New" w:cs="Courier New"/>
          <w:color w:val="000000"/>
          <w:sz w:val="20"/>
          <w:szCs w:val="24"/>
        </w:rPr>
        <w:br/>
        <w:t>   a)pe plan afectiv: atasament atipic (dezorganizat, de tip D), carente afective, afecte negative, agresivitate, stima de sine redusa etc.;</w:t>
      </w:r>
      <w:r w:rsidRPr="00D74B4A">
        <w:rPr>
          <w:rFonts w:ascii="Courier New" w:eastAsia="Times New Roman" w:hAnsi="Courier New" w:cs="Courier New"/>
          <w:color w:val="000000"/>
          <w:sz w:val="20"/>
          <w:szCs w:val="24"/>
        </w:rPr>
        <w:br/>
        <w:t>   b)pe planul celorlalte aspecte ale dezvoltarii: retard al cresterii, intarzieri in dezvoltarea motorie, cognitiva si de limbaj, competente sociale reduse etc.;</w:t>
      </w:r>
      <w:r w:rsidRPr="00D74B4A">
        <w:rPr>
          <w:rFonts w:ascii="Courier New" w:eastAsia="Times New Roman" w:hAnsi="Courier New" w:cs="Courier New"/>
          <w:color w:val="000000"/>
          <w:sz w:val="20"/>
          <w:szCs w:val="24"/>
        </w:rPr>
        <w:br/>
        <w:t>   c)pe planul adaptarii scolare: performante scolare reduse, dificultati de invatare etc.</w:t>
      </w:r>
    </w:p>
    <w:p w14:paraId="725C0878"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A. Consecintele produse de abuzul fizic</w:t>
      </w:r>
      <w:r w:rsidRPr="00D74B4A">
        <w:rPr>
          <w:rFonts w:ascii="Courier New" w:eastAsia="Times New Roman" w:hAnsi="Courier New" w:cs="Courier New"/>
          <w:color w:val="000000"/>
          <w:sz w:val="20"/>
          <w:szCs w:val="24"/>
        </w:rPr>
        <w:br/>
        <w:t>   Abuzul fizic poate avea consecinte fizice, neurologice si poate conduce la boli, fracturi, dizabilitati si chiar la deces. De asemenea, conduce frecvent la instalarea unor comportamente agresive, probleme emotionale si de comportament, la dificultati de invatare si la diminuarea performantelor scolare. Contextul in care se produce abuzul fizic poate fi in familie, in diverse institutii (de exemplu, scoala, centru de reeducare, centru de plasament), in comunitate (de exemplu, pe strada) si chiar societal.</w:t>
      </w:r>
      <w:r w:rsidRPr="00D74B4A">
        <w:rPr>
          <w:rFonts w:ascii="Courier New" w:eastAsia="Times New Roman" w:hAnsi="Courier New" w:cs="Courier New"/>
          <w:color w:val="000000"/>
          <w:sz w:val="20"/>
          <w:szCs w:val="24"/>
        </w:rPr>
        <w:br/>
        <w:t>   B. Consecintele produse de abuzul emotional</w:t>
      </w:r>
      <w:r w:rsidRPr="00D74B4A">
        <w:rPr>
          <w:rFonts w:ascii="Courier New" w:eastAsia="Times New Roman" w:hAnsi="Courier New" w:cs="Courier New"/>
          <w:color w:val="000000"/>
          <w:sz w:val="20"/>
          <w:szCs w:val="24"/>
        </w:rPr>
        <w:br/>
        <w:t>   Abuzul emotional sustinut are mai ales consecinte pe termen lung asupra dezvoltarii copilului, sanatatii sale mintale, comportamentului si stimei de sine. Contextele producerii acestui tip de abuz sunt de regula cele legate de violenta domestica/in familie, de adultii cu probleme de sanatate mintala si de parintii cu abilitatile parentale scazute.</w:t>
      </w:r>
      <w:r w:rsidRPr="00D74B4A">
        <w:rPr>
          <w:rFonts w:ascii="Courier New" w:eastAsia="Times New Roman" w:hAnsi="Courier New" w:cs="Courier New"/>
          <w:color w:val="000000"/>
          <w:sz w:val="20"/>
          <w:szCs w:val="24"/>
        </w:rPr>
        <w:br/>
        <w:t>   C. Consecintele produse de abuzul sexual</w:t>
      </w:r>
      <w:r w:rsidRPr="00D74B4A">
        <w:rPr>
          <w:rFonts w:ascii="Courier New" w:eastAsia="Times New Roman" w:hAnsi="Courier New" w:cs="Courier New"/>
          <w:color w:val="000000"/>
          <w:sz w:val="20"/>
          <w:szCs w:val="24"/>
        </w:rPr>
        <w:br/>
        <w:t xml:space="preserve">   Abuzul sexual este deseori recunoscut prin comportamente autoagresive, depresii, pierderea stimei de sine si comportament sexual inadecvat varstei copilului. Severitatea </w:t>
      </w:r>
      <w:r w:rsidRPr="00D74B4A">
        <w:rPr>
          <w:rFonts w:ascii="Courier New" w:eastAsia="Times New Roman" w:hAnsi="Courier New" w:cs="Courier New"/>
          <w:color w:val="000000"/>
          <w:sz w:val="20"/>
          <w:szCs w:val="24"/>
        </w:rPr>
        <w:lastRenderedPageBreak/>
        <w:t>impactului este cu atat mai mare cu cat abuzul are o durata si intensitate mai mari, cu cat copilul este mai mare ca varsta, daca exista o componenta de premeditare, amenintare, coercitie, sadism etc. In cazul abuzului sexual, odata ce copilul l-a recunoscut si l-a dezvaluit, este vitala prezenta unui adult, mai ales a unui parinte protector sau a unei persoane de ingrijire, in care copilul sa aiba incredere si care sa il ajute sa faca fata acestei experiente dramatice si sa inteleaga ce i s-a intamplat, oferindu-i sprijin si protectie.</w:t>
      </w:r>
      <w:r w:rsidRPr="00D74B4A">
        <w:rPr>
          <w:rFonts w:ascii="Courier New" w:eastAsia="Times New Roman" w:hAnsi="Courier New" w:cs="Courier New"/>
          <w:color w:val="000000"/>
          <w:sz w:val="20"/>
          <w:szCs w:val="24"/>
        </w:rPr>
        <w:br/>
        <w:t>   D. Consecintele produse de neglijare</w:t>
      </w:r>
      <w:r w:rsidRPr="00D74B4A">
        <w:rPr>
          <w:rFonts w:ascii="Courier New" w:eastAsia="Times New Roman" w:hAnsi="Courier New" w:cs="Courier New"/>
          <w:color w:val="000000"/>
          <w:sz w:val="20"/>
          <w:szCs w:val="24"/>
        </w:rPr>
        <w:br/>
        <w:t>   Neglijarea severa mai ales a copiilor de varsta mica afecteaza major cresterea si dezvoltarea fizica si intelectuala a copilului, iar in cazurile extreme poate conduce la spitalizarea, instalarea unei dizabilitati si/sau decesul copilului.</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III.3.2. Consecintele violentei in familie. Sindromul posttraumatic ca rezultat al violentei in familie</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Sindromul posttraumatic are doua faze:</w:t>
      </w:r>
      <w:r w:rsidRPr="00D74B4A">
        <w:rPr>
          <w:rFonts w:ascii="Courier New" w:eastAsia="Times New Roman" w:hAnsi="Courier New" w:cs="Courier New"/>
          <w:color w:val="000000"/>
          <w:sz w:val="20"/>
          <w:szCs w:val="24"/>
        </w:rPr>
        <w:br/>
        <w:t>   a)faza acuta nemijlocita, in perioada careia victima se afla in stare de criza, activitatea ei normala fiind dereglata;</w:t>
      </w:r>
      <w:r w:rsidRPr="00D74B4A">
        <w:rPr>
          <w:rFonts w:ascii="Courier New" w:eastAsia="Times New Roman" w:hAnsi="Courier New" w:cs="Courier New"/>
          <w:color w:val="000000"/>
          <w:sz w:val="20"/>
          <w:szCs w:val="24"/>
        </w:rPr>
        <w:br/>
        <w:t>   b)faza reorganizarii, care are o durata mai mare, in care victima constientizeaza importanta si urmarile actului violent, a schimbarilor care au survenit in viata ei.</w:t>
      </w:r>
    </w:p>
    <w:p w14:paraId="4FBDDA6E"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Sindromul posttraumatic include reactii fiziologice, emotionale si comportamentale drept rezultat al agresiunii traite si al periculozitatii recidivei.</w:t>
      </w:r>
      <w:r w:rsidRPr="00D74B4A">
        <w:rPr>
          <w:rFonts w:ascii="Courier New" w:eastAsia="Times New Roman" w:hAnsi="Courier New" w:cs="Courier New"/>
          <w:color w:val="000000"/>
          <w:sz w:val="20"/>
          <w:szCs w:val="24"/>
        </w:rPr>
        <w:br/>
        <w:t>   A. Faza acuta nemijlocita</w:t>
      </w:r>
      <w:r w:rsidRPr="00D74B4A">
        <w:rPr>
          <w:rFonts w:ascii="Courier New" w:eastAsia="Times New Roman" w:hAnsi="Courier New" w:cs="Courier New"/>
          <w:color w:val="000000"/>
          <w:sz w:val="20"/>
          <w:szCs w:val="24"/>
        </w:rPr>
        <w:br/>
        <w:t>   Faza acuta nemijlocita genereaza un sir de comportamente specifice:</w:t>
      </w:r>
      <w:r w:rsidRPr="00D74B4A">
        <w:rPr>
          <w:rFonts w:ascii="Courier New" w:eastAsia="Times New Roman" w:hAnsi="Courier New" w:cs="Courier New"/>
          <w:color w:val="000000"/>
          <w:sz w:val="20"/>
          <w:szCs w:val="24"/>
        </w:rPr>
        <w:br/>
        <w:t>   a)reactia nemijlocita - imediat dupa actul agresiv victima poate manifesta un comportament isteric si fobic. Totodata, reactia fizica si emotionala poate fi atat de intensa, incat victima poate fi marcata de soc si depresie. Se evidentiaza doua tipuri principale de reactii: exprimate si controlate. In cazul stilului expresiv, in timpul interviului victima manifesta fobii, furie, iar in cazul stilului de control, reactiile sunt dirijate si controlate, victima se comporta de parca nu s-ar fi intamplat nimic, emotiile reale sunt camuflate;</w:t>
      </w:r>
      <w:r w:rsidRPr="00D74B4A">
        <w:rPr>
          <w:rFonts w:ascii="Courier New" w:eastAsia="Times New Roman" w:hAnsi="Courier New" w:cs="Courier New"/>
          <w:color w:val="000000"/>
          <w:sz w:val="20"/>
          <w:szCs w:val="24"/>
        </w:rPr>
        <w:br/>
        <w:t>   b)reactia fiziologica - dureri in tot corpul sau in unele parti ale corpului, indeosebi maini, picioare, cap, piept etc. Totodata se inregistreaza dereglarea somnului (insomnii, cosmaruri) si dereglari ale instinctului alimentar (lipsa apetitului, dureri de burta, stari de voma, pierderea sau diminuarea simtului gustativ);</w:t>
      </w:r>
      <w:r w:rsidRPr="00D74B4A">
        <w:rPr>
          <w:rFonts w:ascii="Courier New" w:eastAsia="Times New Roman" w:hAnsi="Courier New" w:cs="Courier New"/>
          <w:color w:val="000000"/>
          <w:sz w:val="20"/>
          <w:szCs w:val="24"/>
        </w:rPr>
        <w:br/>
        <w:t>   c)reactia emotionala - victima se simte vinovata, injosita, rusinata, este marcata de fobie, stres, depresie si anxietate. Trairile emotionale variaza de la remuscari, degradare, vinovatie, rusine, disconfort, pana la furie, dorinta de a se razbuna, ura fata de partener. Varietatea trairilor emotionale determina modificarea frecventa a dispozitiei;</w:t>
      </w:r>
      <w:r w:rsidRPr="00D74B4A">
        <w:rPr>
          <w:rFonts w:ascii="Courier New" w:eastAsia="Times New Roman" w:hAnsi="Courier New" w:cs="Courier New"/>
          <w:color w:val="000000"/>
          <w:sz w:val="20"/>
          <w:szCs w:val="24"/>
        </w:rPr>
        <w:br/>
        <w:t>   d)reactia cognitiva - victimele incearca sa se debaraseze de gandurile negative, dureroase, dar constientizeaza ca acestea nu le dau pace. Se gandesc cum ar fi putut evita violenta, ce ar fi trebuit sa faca sau sa nu faca pentru a nu o provoca. Se simt vinovate. Mult mai greu le este victimelor care incearca sa isi controleze, sa isi camufleze reactiile si sentimentele. In exterior ele par a fi foarte calme, de parca nu li s-ar fi intamplat nimic, interiorul insa este perturbat de emotii negative. Durata acestei faze are caracter individual, de la caz la caz, ea poate dura de la cateva zile la cateva saptamani.</w:t>
      </w:r>
    </w:p>
    <w:p w14:paraId="41718B19"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B. Faza reorganizarii</w:t>
      </w:r>
      <w:r w:rsidRPr="00D74B4A">
        <w:rPr>
          <w:rFonts w:ascii="Courier New" w:eastAsia="Times New Roman" w:hAnsi="Courier New" w:cs="Courier New"/>
          <w:color w:val="000000"/>
          <w:sz w:val="20"/>
          <w:szCs w:val="24"/>
        </w:rPr>
        <w:br/>
        <w:t>   Faza reorganizarii poate dura luni sau ani intregi. Sunt mai multe circumstante care asigura iesirea din criza: stilul personal al victimei, particularitatile ei psihologice, oamenii care o inconjoara, sustinerea si ajutorul lor, precum si atitudinea acestora fata de ea dupa incident. Pe parcursul procesului de reorganizare victimele trebuie sa depaseasca urmatoarele momente:</w:t>
      </w:r>
      <w:r w:rsidRPr="00D74B4A">
        <w:rPr>
          <w:rFonts w:ascii="Courier New" w:eastAsia="Times New Roman" w:hAnsi="Courier New" w:cs="Courier New"/>
          <w:color w:val="000000"/>
          <w:sz w:val="20"/>
          <w:szCs w:val="24"/>
        </w:rPr>
        <w:br/>
        <w:t>   a)schimbari in stilul de viata - unele victime continua sa indeplineasca obligatiile cotidiene, merg la lucru, studii, dar se simt incapabile de a se incadra in activitate. O alta categorie de victime aplica alt stil de viata: prefera sa isi petreaca timpul acasa, practic nu ies nicaieri, nu lucreaza. Cel mai adesea, victima cauta ajutor la familia de origine, de la care este sigura ca va primi sustinere si in cadrul careia se simte in siguranta. In alte cazuri, victimele simt nevoia de a se misca, de a pleca undeva, de a schimba locul de trai. Probabil aceasta dorinta este generata de nevoia de a fi in siguranta, de frica de partener si de aceea isi schimba adresa si numarul de telefon;</w:t>
      </w:r>
      <w:r w:rsidRPr="00D74B4A">
        <w:rPr>
          <w:rFonts w:ascii="Courier New" w:eastAsia="Times New Roman" w:hAnsi="Courier New" w:cs="Courier New"/>
          <w:color w:val="000000"/>
          <w:sz w:val="20"/>
          <w:szCs w:val="24"/>
        </w:rPr>
        <w:br/>
        <w:t xml:space="preserve">   b)visurile si cosmarurile - reprezinta sindromul principal care continua sa se manifeste in perioada de reorganizare: cosmaruri care actualizeaza actul de violenta in urma caruia victima a avut de suferit (viseaza agresorul de care incearca sa se apere, dar nu reuseste) si visuri care reflecta faza terminala a actului de violenta (apar mai </w:t>
      </w:r>
      <w:r w:rsidRPr="00D74B4A">
        <w:rPr>
          <w:rFonts w:ascii="Courier New" w:eastAsia="Times New Roman" w:hAnsi="Courier New" w:cs="Courier New"/>
          <w:color w:val="000000"/>
          <w:sz w:val="20"/>
          <w:szCs w:val="24"/>
        </w:rPr>
        <w:lastRenderedPageBreak/>
        <w:t>tarziu: victima este cea care savarseste actul de violenta);</w:t>
      </w:r>
      <w:r w:rsidRPr="00D74B4A">
        <w:rPr>
          <w:rFonts w:ascii="Courier New" w:eastAsia="Times New Roman" w:hAnsi="Courier New" w:cs="Courier New"/>
          <w:color w:val="000000"/>
          <w:sz w:val="20"/>
          <w:szCs w:val="24"/>
        </w:rPr>
        <w:br/>
        <w:t>   c)fobiile dezvoltate ca mecanism de autoaparare - victima se teme sa ramana singura, sa aiba relatii sexuale, sa se intalneasca cu agresorul. La evaluare este necesar a se constata daca fobiile sunt generate de realitate sau de fantezii;</w:t>
      </w:r>
      <w:r w:rsidRPr="00D74B4A">
        <w:rPr>
          <w:rFonts w:ascii="Courier New" w:eastAsia="Times New Roman" w:hAnsi="Courier New" w:cs="Courier New"/>
          <w:color w:val="000000"/>
          <w:sz w:val="20"/>
          <w:szCs w:val="24"/>
        </w:rPr>
        <w:br/>
        <w:t>   d)reactia complexa la violenta in familie - depresia de lunga durata, abuzul de alcool sau utilizarea altor substante psihoactive, comportamentul suicidal sau psihopat, regresie, refuzul de a trai o viata normala, dorinta de a declansa conflicte familiale;</w:t>
      </w:r>
      <w:r w:rsidRPr="00D74B4A">
        <w:rPr>
          <w:rFonts w:ascii="Courier New" w:eastAsia="Times New Roman" w:hAnsi="Courier New" w:cs="Courier New"/>
          <w:color w:val="000000"/>
          <w:sz w:val="20"/>
          <w:szCs w:val="24"/>
        </w:rPr>
        <w:br/>
        <w:t>   e)reactia slaba la violenta in familie - acest tip de reactie apare la victimele care nu vorbesc cu nimeni despre cele intamplate, nu isi exteriorizeaza emotiile. Ca rezultat, victima se inchide in sine. De aceea, la evaluare este necesar sa i se adreseze o serie de intrebari adecvate situatiei, sa i se insufle curaj si optimism si sa se inteleaga motivele care determina o victima a violentei sa pastreze tacerea.</w:t>
      </w:r>
    </w:p>
    <w:p w14:paraId="3BF20F74"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xml:space="preserve">   </w:t>
      </w:r>
      <w:r w:rsidRPr="00D74B4A">
        <w:rPr>
          <w:rFonts w:ascii="Courier New" w:eastAsia="Times New Roman" w:hAnsi="Courier New" w:cs="Courier New"/>
          <w:b/>
          <w:bCs/>
          <w:color w:val="000000"/>
          <w:sz w:val="20"/>
          <w:szCs w:val="24"/>
        </w:rPr>
        <w:t>Tabelul nr. 1 -</w:t>
      </w:r>
      <w:r w:rsidRPr="00D74B4A">
        <w:rPr>
          <w:rFonts w:ascii="Courier New" w:eastAsia="Times New Roman" w:hAnsi="Courier New" w:cs="Courier New"/>
          <w:color w:val="000000"/>
          <w:sz w:val="20"/>
          <w:szCs w:val="24"/>
        </w:rPr>
        <w:t xml:space="preserve"> Reactii generale conturate in comportamentul adultilor victime ale violentei in familie (exemple)</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br/>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2676"/>
        <w:gridCol w:w="7916"/>
      </w:tblGrid>
      <w:tr w:rsidR="00D74B4A" w:rsidRPr="00D74B4A" w14:paraId="776CAC4B" w14:textId="77777777" w:rsidTr="00D74B4A">
        <w:trPr>
          <w:tblCellSpacing w:w="0" w:type="dxa"/>
        </w:trPr>
        <w:tc>
          <w:tcPr>
            <w:tcW w:w="1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47B90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Frica</w:t>
            </w:r>
          </w:p>
        </w:tc>
        <w:tc>
          <w:tcPr>
            <w:tcW w:w="3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A91D38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de a ramane singur/a</w:t>
            </w:r>
            <w:r w:rsidRPr="00D74B4A">
              <w:rPr>
                <w:rFonts w:ascii="Courier New" w:eastAsia="Times New Roman" w:hAnsi="Courier New" w:cs="Courier New"/>
                <w:color w:val="000000"/>
                <w:sz w:val="16"/>
                <w:szCs w:val="24"/>
              </w:rPr>
              <w:br/>
              <w:t>- ca va fi gasit/a si pedepsit/a de agresor</w:t>
            </w:r>
            <w:r w:rsidRPr="00D74B4A">
              <w:rPr>
                <w:rFonts w:ascii="Courier New" w:eastAsia="Times New Roman" w:hAnsi="Courier New" w:cs="Courier New"/>
                <w:color w:val="000000"/>
                <w:sz w:val="16"/>
                <w:szCs w:val="24"/>
              </w:rPr>
              <w:br/>
              <w:t>- ca se va afla ce s-a intamplat cu el/ea</w:t>
            </w:r>
            <w:r w:rsidRPr="00D74B4A">
              <w:rPr>
                <w:rFonts w:ascii="Courier New" w:eastAsia="Times New Roman" w:hAnsi="Courier New" w:cs="Courier New"/>
                <w:color w:val="000000"/>
                <w:sz w:val="16"/>
                <w:szCs w:val="24"/>
              </w:rPr>
              <w:br/>
              <w:t>- de propria-i furie</w:t>
            </w:r>
          </w:p>
        </w:tc>
      </w:tr>
      <w:tr w:rsidR="00D74B4A" w:rsidRPr="00D74B4A" w14:paraId="63600C94" w14:textId="77777777" w:rsidTr="00D74B4A">
        <w:trPr>
          <w:tblCellSpacing w:w="0" w:type="dxa"/>
        </w:trPr>
        <w:tc>
          <w:tcPr>
            <w:tcW w:w="1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F1AB9A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Vinovatie</w:t>
            </w:r>
          </w:p>
        </w:tc>
        <w:tc>
          <w:tcPr>
            <w:tcW w:w="3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F51E23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ca a gresit</w:t>
            </w:r>
            <w:r w:rsidRPr="00D74B4A">
              <w:rPr>
                <w:rFonts w:ascii="Courier New" w:eastAsia="Times New Roman" w:hAnsi="Courier New" w:cs="Courier New"/>
                <w:color w:val="000000"/>
                <w:sz w:val="16"/>
                <w:szCs w:val="24"/>
              </w:rPr>
              <w:br/>
              <w:t>- ca a incalcat normele religioase si culturale</w:t>
            </w:r>
          </w:p>
        </w:tc>
      </w:tr>
      <w:tr w:rsidR="00D74B4A" w:rsidRPr="00D74B4A" w14:paraId="6EE88FED" w14:textId="77777777" w:rsidTr="00D74B4A">
        <w:trPr>
          <w:tblCellSpacing w:w="0" w:type="dxa"/>
        </w:trPr>
        <w:tc>
          <w:tcPr>
            <w:tcW w:w="1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6CF773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Furie</w:t>
            </w:r>
          </w:p>
        </w:tc>
        <w:tc>
          <w:tcPr>
            <w:tcW w:w="3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01E211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fata de sine pentru ca a „permis sa se intample“</w:t>
            </w:r>
            <w:r w:rsidRPr="00D74B4A">
              <w:rPr>
                <w:rFonts w:ascii="Courier New" w:eastAsia="Times New Roman" w:hAnsi="Courier New" w:cs="Courier New"/>
                <w:color w:val="000000"/>
                <w:sz w:val="16"/>
                <w:szCs w:val="24"/>
              </w:rPr>
              <w:br/>
              <w:t>- fata de altii care nu l-au ocrotit/au ocrotit-o</w:t>
            </w:r>
            <w:r w:rsidRPr="00D74B4A">
              <w:rPr>
                <w:rFonts w:ascii="Courier New" w:eastAsia="Times New Roman" w:hAnsi="Courier New" w:cs="Courier New"/>
                <w:color w:val="000000"/>
                <w:sz w:val="16"/>
                <w:szCs w:val="24"/>
              </w:rPr>
              <w:br/>
              <w:t>- fata de societate</w:t>
            </w:r>
            <w:r w:rsidRPr="00D74B4A">
              <w:rPr>
                <w:rFonts w:ascii="Courier New" w:eastAsia="Times New Roman" w:hAnsi="Courier New" w:cs="Courier New"/>
                <w:color w:val="000000"/>
                <w:sz w:val="16"/>
                <w:szCs w:val="24"/>
              </w:rPr>
              <w:br/>
              <w:t>- fata de partener</w:t>
            </w:r>
          </w:p>
        </w:tc>
      </w:tr>
      <w:tr w:rsidR="00D74B4A" w:rsidRPr="00D74B4A" w14:paraId="4F8938CE" w14:textId="77777777" w:rsidTr="00D74B4A">
        <w:trPr>
          <w:tblCellSpacing w:w="0" w:type="dxa"/>
        </w:trPr>
        <w:tc>
          <w:tcPr>
            <w:tcW w:w="1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AE65AC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Rusine</w:t>
            </w:r>
          </w:p>
        </w:tc>
        <w:tc>
          <w:tcPr>
            <w:tcW w:w="3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234681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se simte „murdar/a“</w:t>
            </w:r>
            <w:r w:rsidRPr="00D74B4A">
              <w:rPr>
                <w:rFonts w:ascii="Courier New" w:eastAsia="Times New Roman" w:hAnsi="Courier New" w:cs="Courier New"/>
                <w:color w:val="000000"/>
                <w:sz w:val="16"/>
                <w:szCs w:val="24"/>
              </w:rPr>
              <w:br/>
              <w:t>- are impresia ca oricine poate afla ce i s-a intamplat, doar uitandu-se la el/ea</w:t>
            </w:r>
          </w:p>
        </w:tc>
      </w:tr>
      <w:tr w:rsidR="00D74B4A" w:rsidRPr="00D74B4A" w14:paraId="08075EE1" w14:textId="77777777" w:rsidTr="00D74B4A">
        <w:trPr>
          <w:tblCellSpacing w:w="0" w:type="dxa"/>
        </w:trPr>
        <w:tc>
          <w:tcPr>
            <w:tcW w:w="1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E550E8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Tradare</w:t>
            </w:r>
          </w:p>
        </w:tc>
        <w:tc>
          <w:tcPr>
            <w:tcW w:w="3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01A324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din partea lui Dumnezeu</w:t>
            </w:r>
            <w:r w:rsidRPr="00D74B4A">
              <w:rPr>
                <w:rFonts w:ascii="Courier New" w:eastAsia="Times New Roman" w:hAnsi="Courier New" w:cs="Courier New"/>
                <w:color w:val="000000"/>
                <w:sz w:val="16"/>
                <w:szCs w:val="24"/>
              </w:rPr>
              <w:br/>
              <w:t>- din partea statului</w:t>
            </w:r>
            <w:r w:rsidRPr="00D74B4A">
              <w:rPr>
                <w:rFonts w:ascii="Courier New" w:eastAsia="Times New Roman" w:hAnsi="Courier New" w:cs="Courier New"/>
                <w:color w:val="000000"/>
                <w:sz w:val="16"/>
                <w:szCs w:val="24"/>
              </w:rPr>
              <w:br/>
              <w:t>- din partea partenerului</w:t>
            </w:r>
            <w:r w:rsidRPr="00D74B4A">
              <w:rPr>
                <w:rFonts w:ascii="Courier New" w:eastAsia="Times New Roman" w:hAnsi="Courier New" w:cs="Courier New"/>
                <w:color w:val="000000"/>
                <w:sz w:val="16"/>
                <w:szCs w:val="24"/>
              </w:rPr>
              <w:br/>
              <w:t>- din partea familiei</w:t>
            </w:r>
          </w:p>
        </w:tc>
      </w:tr>
      <w:tr w:rsidR="00D74B4A" w:rsidRPr="00D74B4A" w14:paraId="3B836813" w14:textId="77777777" w:rsidTr="00D74B4A">
        <w:trPr>
          <w:tblCellSpacing w:w="0" w:type="dxa"/>
        </w:trPr>
        <w:tc>
          <w:tcPr>
            <w:tcW w:w="1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DCFA11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Neincredere</w:t>
            </w:r>
          </w:p>
        </w:tc>
        <w:tc>
          <w:tcPr>
            <w:tcW w:w="3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1642F9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in sine</w:t>
            </w:r>
            <w:r w:rsidRPr="00D74B4A">
              <w:rPr>
                <w:rFonts w:ascii="Courier New" w:eastAsia="Times New Roman" w:hAnsi="Courier New" w:cs="Courier New"/>
                <w:color w:val="000000"/>
                <w:sz w:val="16"/>
                <w:szCs w:val="24"/>
              </w:rPr>
              <w:br/>
              <w:t>- in capacitatile proprii de a aprecia oamenii si evenimentele</w:t>
            </w:r>
            <w:r w:rsidRPr="00D74B4A">
              <w:rPr>
                <w:rFonts w:ascii="Courier New" w:eastAsia="Times New Roman" w:hAnsi="Courier New" w:cs="Courier New"/>
                <w:color w:val="000000"/>
                <w:sz w:val="16"/>
                <w:szCs w:val="24"/>
              </w:rPr>
              <w:br/>
              <w:t>- fata de oameni, chiar fata de cei care nu „au tradat-o“/„l-au tradat“</w:t>
            </w:r>
          </w:p>
        </w:tc>
      </w:tr>
      <w:tr w:rsidR="00D74B4A" w:rsidRPr="00D74B4A" w14:paraId="354EF218" w14:textId="77777777" w:rsidTr="00D74B4A">
        <w:trPr>
          <w:tblCellSpacing w:w="0" w:type="dxa"/>
        </w:trPr>
        <w:tc>
          <w:tcPr>
            <w:tcW w:w="1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B3C6E6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Neputinta</w:t>
            </w:r>
          </w:p>
        </w:tc>
        <w:tc>
          <w:tcPr>
            <w:tcW w:w="3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863520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se gandeste „ca niciodata nu va fi mai bine“</w:t>
            </w:r>
            <w:r w:rsidRPr="00D74B4A">
              <w:rPr>
                <w:rFonts w:ascii="Courier New" w:eastAsia="Times New Roman" w:hAnsi="Courier New" w:cs="Courier New"/>
                <w:color w:val="000000"/>
                <w:sz w:val="16"/>
                <w:szCs w:val="24"/>
              </w:rPr>
              <w:br/>
              <w:t>- ca nu isi poate dirija propria viata</w:t>
            </w:r>
            <w:r w:rsidRPr="00D74B4A">
              <w:rPr>
                <w:rFonts w:ascii="Courier New" w:eastAsia="Times New Roman" w:hAnsi="Courier New" w:cs="Courier New"/>
                <w:color w:val="000000"/>
                <w:sz w:val="16"/>
                <w:szCs w:val="24"/>
              </w:rPr>
              <w:br/>
              <w:t>- ca a fi femeie inseamna a fi in permanenta abuzata</w:t>
            </w:r>
          </w:p>
        </w:tc>
      </w:tr>
      <w:tr w:rsidR="00D74B4A" w:rsidRPr="00D74B4A" w14:paraId="1FB7FF58" w14:textId="77777777" w:rsidTr="00D74B4A">
        <w:trPr>
          <w:tblCellSpacing w:w="0" w:type="dxa"/>
        </w:trPr>
        <w:tc>
          <w:tcPr>
            <w:tcW w:w="1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0AA5FD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Indoiala</w:t>
            </w:r>
          </w:p>
        </w:tc>
        <w:tc>
          <w:tcPr>
            <w:tcW w:w="3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32C25E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„oare intr-adevar aceasta s-a intamplat?“</w:t>
            </w:r>
            <w:r w:rsidRPr="00D74B4A">
              <w:rPr>
                <w:rFonts w:ascii="Courier New" w:eastAsia="Times New Roman" w:hAnsi="Courier New" w:cs="Courier New"/>
                <w:color w:val="000000"/>
                <w:sz w:val="16"/>
                <w:szCs w:val="24"/>
              </w:rPr>
              <w:br/>
              <w:t>- „de ce mi s-a intamplat tocmai mie asta?“</w:t>
            </w:r>
          </w:p>
        </w:tc>
      </w:tr>
      <w:tr w:rsidR="00D74B4A" w:rsidRPr="00D74B4A" w14:paraId="30D2295A" w14:textId="77777777" w:rsidTr="00D74B4A">
        <w:trPr>
          <w:tblCellSpacing w:w="0" w:type="dxa"/>
        </w:trPr>
        <w:tc>
          <w:tcPr>
            <w:tcW w:w="1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CB8B5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Soc</w:t>
            </w:r>
          </w:p>
        </w:tc>
        <w:tc>
          <w:tcPr>
            <w:tcW w:w="3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BAC6CA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este intrigat/a, dar nu se poate plange</w:t>
            </w:r>
          </w:p>
        </w:tc>
      </w:tr>
      <w:tr w:rsidR="00D74B4A" w:rsidRPr="00D74B4A" w14:paraId="794271A9" w14:textId="77777777" w:rsidTr="00D74B4A">
        <w:trPr>
          <w:tblCellSpacing w:w="0" w:type="dxa"/>
        </w:trPr>
        <w:tc>
          <w:tcPr>
            <w:tcW w:w="12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98928E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Dezorientare</w:t>
            </w:r>
          </w:p>
        </w:tc>
        <w:tc>
          <w:tcPr>
            <w:tcW w:w="3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DF208A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nu isi gaseste locul</w:t>
            </w:r>
            <w:r w:rsidRPr="00D74B4A">
              <w:rPr>
                <w:rFonts w:ascii="Courier New" w:eastAsia="Times New Roman" w:hAnsi="Courier New" w:cs="Courier New"/>
                <w:color w:val="000000"/>
                <w:sz w:val="16"/>
                <w:szCs w:val="24"/>
              </w:rPr>
              <w:br/>
              <w:t>- incurca zilele</w:t>
            </w:r>
            <w:r w:rsidRPr="00D74B4A">
              <w:rPr>
                <w:rFonts w:ascii="Courier New" w:eastAsia="Times New Roman" w:hAnsi="Courier New" w:cs="Courier New"/>
                <w:color w:val="000000"/>
                <w:sz w:val="16"/>
                <w:szCs w:val="24"/>
              </w:rPr>
              <w:br/>
              <w:t>- memorizeaza slab</w:t>
            </w:r>
          </w:p>
        </w:tc>
      </w:tr>
    </w:tbl>
    <w:p w14:paraId="050F6ACA"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15"/>
        </w:rPr>
        <w:t> </w:t>
      </w:r>
    </w:p>
    <w:p w14:paraId="3B808DBE"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w:t>
      </w:r>
      <w:r w:rsidRPr="00D74B4A">
        <w:rPr>
          <w:rFonts w:ascii="Courier New" w:eastAsia="Times New Roman" w:hAnsi="Courier New" w:cs="Courier New"/>
          <w:b/>
          <w:bCs/>
          <w:color w:val="000000"/>
          <w:sz w:val="20"/>
          <w:szCs w:val="24"/>
        </w:rPr>
        <w:t>  IV. Managementul de caz in situatiile de violenta asupra copilului si violenta in familie</w:t>
      </w:r>
      <w:r w:rsidRPr="00D74B4A">
        <w:rPr>
          <w:rFonts w:ascii="Courier New" w:eastAsia="Times New Roman" w:hAnsi="Courier New" w:cs="Courier New"/>
          <w:color w:val="000000"/>
          <w:sz w:val="20"/>
          <w:szCs w:val="24"/>
        </w:rPr>
        <w:br/>
        <w:t>   Metoda managementului de caz pentru situatiile de violenta asupra copilului se aplica conform prevederilor Ordinului secretarului de stat al Autoritatii Nationale pentru Protectia Copilului si Adoptie nr. 288/2006, care se completeaza cu aspectele specifice mentionate in acest capitol.</w:t>
      </w:r>
      <w:r w:rsidRPr="00D74B4A">
        <w:rPr>
          <w:rFonts w:ascii="Courier New" w:eastAsia="Times New Roman" w:hAnsi="Courier New" w:cs="Courier New"/>
          <w:color w:val="000000"/>
          <w:sz w:val="20"/>
          <w:szCs w:val="24"/>
        </w:rPr>
        <w:br/>
        <w:t>   Managementul de caz este un proces care implica parcurgerea urmatoarelor etape principale, care sunt particularizate in cele ce urmeaza pentru situatiile de violenta asupra copilului si violenta in familie:</w:t>
      </w:r>
      <w:r w:rsidRPr="00D74B4A">
        <w:rPr>
          <w:rFonts w:ascii="Courier New" w:eastAsia="Times New Roman" w:hAnsi="Courier New" w:cs="Courier New"/>
          <w:color w:val="000000"/>
          <w:sz w:val="20"/>
          <w:szCs w:val="24"/>
        </w:rPr>
        <w:br/>
        <w:t>   1. identificarea, semnalarea, evaluarea initiala si preluarea cazurilor de copii victime ale violentei, respectiv de adulti si/sau copii victime ale violentei in familie;</w:t>
      </w:r>
      <w:r w:rsidRPr="00D74B4A">
        <w:rPr>
          <w:rFonts w:ascii="Courier New" w:eastAsia="Times New Roman" w:hAnsi="Courier New" w:cs="Courier New"/>
          <w:color w:val="000000"/>
          <w:sz w:val="20"/>
          <w:szCs w:val="24"/>
        </w:rPr>
        <w:br/>
        <w:t>   2. evaluarea detaliata, comprehensiva si multidimensionala a situatiei copiilor victime ale violentei, respectiv a adultilor si/sau a copiilor victime ale violentei in familie, precum si a familiei acestora si a presupusului faptuitor/agresor;</w:t>
      </w:r>
      <w:r w:rsidRPr="00D74B4A">
        <w:rPr>
          <w:rFonts w:ascii="Courier New" w:eastAsia="Times New Roman" w:hAnsi="Courier New" w:cs="Courier New"/>
          <w:color w:val="000000"/>
          <w:sz w:val="20"/>
          <w:szCs w:val="24"/>
        </w:rPr>
        <w:br/>
        <w:t>   3. planificarea serviciilor specializate si de sprijin, precum si a altor interventii necesare pentru reabilitarea copiilor victime ale violentei, respectiv a adultilor si/sau a copiilor victime ale violentei in familie, inclusiv servicii sau interventii adresate familiei si presupusului faptuitor/agresor;</w:t>
      </w:r>
      <w:r w:rsidRPr="00D74B4A">
        <w:rPr>
          <w:rFonts w:ascii="Courier New" w:eastAsia="Times New Roman" w:hAnsi="Courier New" w:cs="Courier New"/>
          <w:color w:val="000000"/>
          <w:sz w:val="20"/>
          <w:szCs w:val="24"/>
        </w:rPr>
        <w:br/>
        <w:t>   4. furnizarea serviciilor si a interventiilor: asistarea copiilor victime ale violentei, respectiv a adultilor si/sau a copiilor victime ale violentei in familie, precum si a familiei in obtinerea si utilizarea serviciilor necesare si declansarea, la nevoie, a unor proceduri legale;</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lastRenderedPageBreak/>
        <w:t>   5. monitorizarea si reevaluarea periodica a progreselor inregistrate, a deciziilor si a interventiilor specializate;</w:t>
      </w:r>
      <w:r w:rsidRPr="00D74B4A">
        <w:rPr>
          <w:rFonts w:ascii="Courier New" w:eastAsia="Times New Roman" w:hAnsi="Courier New" w:cs="Courier New"/>
          <w:color w:val="000000"/>
          <w:sz w:val="20"/>
          <w:szCs w:val="24"/>
        </w:rPr>
        <w:br/>
        <w:t>   6. etapa de incheiere sau etapa finala a procesului de furnizare a serviciilor si interventiilor specializate, cu monitorizarea postservicii si inchiderea cazului.</w:t>
      </w:r>
      <w:r w:rsidRPr="00D74B4A">
        <w:rPr>
          <w:rFonts w:ascii="Courier New" w:eastAsia="Times New Roman" w:hAnsi="Courier New" w:cs="Courier New"/>
          <w:color w:val="000000"/>
          <w:sz w:val="20"/>
          <w:szCs w:val="24"/>
        </w:rPr>
        <w:br/>
        <w:t>   Aceste etape sunt interdependente, in unele cazuri se intrepatrund si nu se desfasoara in mod obligatoriu in ordinea prezentata mai sus. De asemenea, este foarte important ca profesionistii sa incurajeze si sa sustina implicarea si participarea copilului si a familiei in toate etapele acestui proces, atunci cand acest lucru este posibil, tinand cont de gradul de maturitate al copilului si prin utilizarea unor modalitati adecvate. Acelasi lucru este valabil pentru adultul victima a violentei in familie, in functie de capacitatea de discernamant a acestuia.</w:t>
      </w:r>
      <w:r w:rsidRPr="00D74B4A">
        <w:rPr>
          <w:rFonts w:ascii="Courier New" w:eastAsia="Times New Roman" w:hAnsi="Courier New" w:cs="Courier New"/>
          <w:color w:val="000000"/>
          <w:sz w:val="20"/>
          <w:szCs w:val="24"/>
        </w:rPr>
        <w:br/>
        <w:t xml:space="preserve">   Etapele enumerate anterior sunt particularizate pentru echipa multidisciplinara a compartimentului de interventie in situatii de abuz, neglijare, trafic, migratie si repatrieri din cadrul DGASPC, prevazut de </w:t>
      </w:r>
      <w:r w:rsidRPr="00D74B4A">
        <w:rPr>
          <w:rFonts w:ascii="Courier New" w:eastAsia="Times New Roman" w:hAnsi="Courier New" w:cs="Courier New"/>
          <w:color w:val="000000"/>
          <w:sz w:val="20"/>
          <w:szCs w:val="15"/>
        </w:rPr>
        <w:t>Hotararea Guvernului nr. 1.434/2004</w:t>
      </w:r>
      <w:r w:rsidRPr="00D74B4A">
        <w:rPr>
          <w:rFonts w:ascii="Courier New" w:eastAsia="Times New Roman" w:hAnsi="Courier New" w:cs="Courier New"/>
          <w:color w:val="000000"/>
          <w:sz w:val="20"/>
          <w:szCs w:val="24"/>
        </w:rPr>
        <w:t xml:space="preserve"> privind atributiile si Regulamentul-cadru de organizare si functionare a Directiei generale de asistenta sociala si protectia copilului, republicata, cu modificarile si completarile ulterioare. Aceste etape trebuie respectate in activitatea oricarui serviciu specializat pentru protectia copilului impotriva violentei asupra copilului. Se recomanda ca in structura compartimentului de interventie in situatii de abuz, neglijare, trafic, migratie si repatrieri, denumit in continuare compartimentul specializat, sa se regaseasca: serviciul telefonul copilului cu echipa mobila de interventie in cazurile de urgenta, reprezentantii DGASPC in echipa intersectoriala locala pentru prevenirea si combaterea exploatarii copiilor prin munca, serviciul social stradal pentru copiii strazii si compartimentul violenta in familie. Totodata, se recomanda ca serviciul telefonul copilului sa isi extinda activitatea pentru situatiile de urgenta referitoare la violenta in familie, purtand denumirea de serviciul telefonul pentru copil si familie si avand in componenta echipei mobile de interventie specialisti in domeniul prevenirii si combaterii violentei in familie. Echipa intersectoriala locala (EIL) pentru prevenirea si combaterea exploatarii copiilor prin munca poate avea atributii si in domeniul violentei asupra copilului si al violentei in familie. EIL nu se suprapune peste echipa multidisciplinara si interinstitutionala de evaluare si/sau interventie pentru cazurile de violenta asupra copilului si de violenta in familie. EIL are rol consultativ pentru managerii de caz, in ceea ce priveste particularitatile cazurilor si cooperarea dintre institutiile participante la managementul de caz, precum si pentru factorii de decizie, in ceea ce priveste elaborarea de strategii, revizuirea acestora, infiintarea de servicii, realizarea de activitati de prevenire prin formularea unor recomandari.</w:t>
      </w:r>
      <w:r w:rsidRPr="00D74B4A">
        <w:rPr>
          <w:rFonts w:ascii="Courier New" w:eastAsia="Times New Roman" w:hAnsi="Courier New" w:cs="Courier New"/>
          <w:color w:val="000000"/>
          <w:sz w:val="20"/>
          <w:szCs w:val="24"/>
        </w:rPr>
        <w:br/>
        <w:t xml:space="preserve">   Componenta EIL este stabilita prin hotarare a consiliului judetean/local in cazul sectoarelor municipiului Bucuresti, EIL este coordonata de DGASPC, conform prevederilor </w:t>
      </w:r>
      <w:r w:rsidRPr="00D74B4A">
        <w:rPr>
          <w:rFonts w:ascii="Courier New" w:eastAsia="Times New Roman" w:hAnsi="Courier New" w:cs="Courier New"/>
          <w:color w:val="000000"/>
          <w:sz w:val="20"/>
          <w:szCs w:val="15"/>
        </w:rPr>
        <w:t xml:space="preserve">Hotararii Guvernului </w:t>
      </w:r>
      <w:hyperlink r:id="rId8" w:history="1">
        <w:r w:rsidRPr="00D74B4A">
          <w:rPr>
            <w:rFonts w:ascii="Courier New" w:eastAsia="Times New Roman" w:hAnsi="Courier New" w:cs="Courier New"/>
            <w:color w:val="0000FF"/>
            <w:sz w:val="20"/>
            <w:szCs w:val="15"/>
            <w:u w:val="single"/>
          </w:rPr>
          <w:t>nr. 867/2009</w:t>
        </w:r>
      </w:hyperlink>
      <w:r w:rsidRPr="00D74B4A">
        <w:rPr>
          <w:rFonts w:ascii="Courier New" w:eastAsia="Times New Roman" w:hAnsi="Courier New" w:cs="Courier New"/>
          <w:color w:val="000000"/>
          <w:sz w:val="20"/>
          <w:szCs w:val="24"/>
        </w:rPr>
        <w:t xml:space="preserve"> privind interzicerea muncilor periculoase pentru copii, iar membrii acesteia sunt reprezentanti ai urmatoarelor institutii:</w:t>
      </w:r>
      <w:r w:rsidRPr="00D74B4A">
        <w:rPr>
          <w:rFonts w:ascii="Courier New" w:eastAsia="Times New Roman" w:hAnsi="Courier New" w:cs="Courier New"/>
          <w:color w:val="000000"/>
          <w:sz w:val="20"/>
          <w:szCs w:val="24"/>
        </w:rPr>
        <w:br/>
        <w:t>   1. DGASPC;</w:t>
      </w:r>
      <w:r w:rsidRPr="00D74B4A">
        <w:rPr>
          <w:rFonts w:ascii="Courier New" w:eastAsia="Times New Roman" w:hAnsi="Courier New" w:cs="Courier New"/>
          <w:color w:val="000000"/>
          <w:sz w:val="20"/>
          <w:szCs w:val="24"/>
        </w:rPr>
        <w:br/>
        <w:t>   2. inspectoratul judetean de politie/Directia Generala de Politie a Municipiului Bucuresti si unitati de politie ale sectoarelor;</w:t>
      </w:r>
      <w:r w:rsidRPr="00D74B4A">
        <w:rPr>
          <w:rFonts w:ascii="Courier New" w:eastAsia="Times New Roman" w:hAnsi="Courier New" w:cs="Courier New"/>
          <w:color w:val="000000"/>
          <w:sz w:val="20"/>
          <w:szCs w:val="24"/>
        </w:rPr>
        <w:br/>
        <w:t>   3. inspectoratul de jandarmi judetean/Directia Generala de Jandarmi a Municipiului Bucuresti;</w:t>
      </w:r>
      <w:r w:rsidRPr="00D74B4A">
        <w:rPr>
          <w:rFonts w:ascii="Courier New" w:eastAsia="Times New Roman" w:hAnsi="Courier New" w:cs="Courier New"/>
          <w:color w:val="000000"/>
          <w:sz w:val="20"/>
          <w:szCs w:val="24"/>
        </w:rPr>
        <w:br/>
        <w:t>   4. directia judeteana de sanatate publica/Directia de Sanatate Publica a Municipiului Bucuresti;</w:t>
      </w:r>
      <w:r w:rsidRPr="00D74B4A">
        <w:rPr>
          <w:rFonts w:ascii="Courier New" w:eastAsia="Times New Roman" w:hAnsi="Courier New" w:cs="Courier New"/>
          <w:color w:val="000000"/>
          <w:sz w:val="20"/>
          <w:szCs w:val="24"/>
        </w:rPr>
        <w:br/>
        <w:t>   5. inspectoratul scolar judetean/Inspectoratul Scolar General al Municipiului Bucuresti;</w:t>
      </w:r>
      <w:r w:rsidRPr="00D74B4A">
        <w:rPr>
          <w:rFonts w:ascii="Courier New" w:eastAsia="Times New Roman" w:hAnsi="Courier New" w:cs="Courier New"/>
          <w:color w:val="000000"/>
          <w:sz w:val="20"/>
          <w:szCs w:val="24"/>
        </w:rPr>
        <w:br/>
        <w:t>   6. inspectoratul teritorial de munca;</w:t>
      </w:r>
      <w:r w:rsidRPr="00D74B4A">
        <w:rPr>
          <w:rFonts w:ascii="Courier New" w:eastAsia="Times New Roman" w:hAnsi="Courier New" w:cs="Courier New"/>
          <w:color w:val="000000"/>
          <w:sz w:val="20"/>
          <w:szCs w:val="24"/>
        </w:rPr>
        <w:br/>
        <w:t>   7. organizatii neguvernamentale.</w:t>
      </w:r>
      <w:r w:rsidRPr="00D74B4A">
        <w:rPr>
          <w:rFonts w:ascii="Courier New" w:eastAsia="Times New Roman" w:hAnsi="Courier New" w:cs="Courier New"/>
          <w:color w:val="000000"/>
          <w:sz w:val="20"/>
          <w:szCs w:val="24"/>
        </w:rPr>
        <w:br/>
        <w:t>   Se recomanda totodata implicarea reprezentantilor primariilor, sindicatelor, patronatelor, bisericii, serviciilor de probatiune, unitatilor de medicina legala, unitatilor de primire in regim de urgenta si centrelor regionale ale Ministerului Administratiei si Internelor - Agentia Nationala impotriva Traficului de Persoane. Intre institutiile membre EIL se incheie conventii de parteneriat pe o perioada minima de 3 ani.</w:t>
      </w:r>
      <w:r w:rsidRPr="00D74B4A">
        <w:rPr>
          <w:rFonts w:ascii="Courier New" w:eastAsia="Times New Roman" w:hAnsi="Courier New" w:cs="Courier New"/>
          <w:color w:val="000000"/>
          <w:sz w:val="20"/>
          <w:szCs w:val="24"/>
        </w:rPr>
        <w:br/>
        <w:t>   EIL are urmatoarele responsabilitati:</w:t>
      </w:r>
      <w:r w:rsidRPr="00D74B4A">
        <w:rPr>
          <w:rFonts w:ascii="Courier New" w:eastAsia="Times New Roman" w:hAnsi="Courier New" w:cs="Courier New"/>
          <w:color w:val="000000"/>
          <w:sz w:val="20"/>
          <w:szCs w:val="24"/>
        </w:rPr>
        <w:br/>
        <w:t>   a)la solicitarea managerului de caz, ofera expertiza prin membrii sai (informatii de specialitate, consultare pe caz, referiri catre alti specialisti, facilitarea implicarii institutiei in cazul respectiv);</w:t>
      </w:r>
      <w:r w:rsidRPr="00D74B4A">
        <w:rPr>
          <w:rFonts w:ascii="Courier New" w:eastAsia="Times New Roman" w:hAnsi="Courier New" w:cs="Courier New"/>
          <w:color w:val="000000"/>
          <w:sz w:val="20"/>
          <w:szCs w:val="24"/>
        </w:rPr>
        <w:br/>
        <w:t>   b)la solicitarea managerului de caz, faciliteaza cooperarea dintre institutiile participante la managementul de caz;</w:t>
      </w:r>
      <w:r w:rsidRPr="00D74B4A">
        <w:rPr>
          <w:rFonts w:ascii="Courier New" w:eastAsia="Times New Roman" w:hAnsi="Courier New" w:cs="Courier New"/>
          <w:color w:val="000000"/>
          <w:sz w:val="20"/>
          <w:szCs w:val="24"/>
        </w:rPr>
        <w:br/>
        <w:t xml:space="preserve">   c)analizeaza anual datele statistice realizate de DGASPC privind: abuzul si neglijarea copilului, copiii exploatati si aflati in situatii de risc de exploatare prin munca, </w:t>
      </w:r>
      <w:r w:rsidRPr="00D74B4A">
        <w:rPr>
          <w:rFonts w:ascii="Courier New" w:eastAsia="Times New Roman" w:hAnsi="Courier New" w:cs="Courier New"/>
          <w:color w:val="000000"/>
          <w:sz w:val="20"/>
          <w:szCs w:val="24"/>
        </w:rPr>
        <w:lastRenderedPageBreak/>
        <w:t>copiii victime ale traficului de persoane, copiii victime ale altor forme de violenta pe teritoriul altor state si violenta in familie;</w:t>
      </w:r>
      <w:r w:rsidRPr="00D74B4A">
        <w:rPr>
          <w:rFonts w:ascii="Courier New" w:eastAsia="Times New Roman" w:hAnsi="Courier New" w:cs="Courier New"/>
          <w:color w:val="000000"/>
          <w:sz w:val="20"/>
          <w:szCs w:val="24"/>
        </w:rPr>
        <w:br/>
        <w:t>   d)formuleaza recomandari privind imbunatatirea activitatii din domeniul prevenirii si combaterii violentei asupra copilului si a violentei in familie (planuri de actiuni, propuneri de revizuire a strategiilor si planurilor existente, infiintarea de noi servicii, derularea de actiuni de prevenire, diseminarea de bune practici, informarea publicului, formarea profesionistilor), pe care le inainteaza factorilor de decizie de pe plan judetean in cadrul raportarilor bianuale;</w:t>
      </w:r>
      <w:r w:rsidRPr="00D74B4A">
        <w:rPr>
          <w:rFonts w:ascii="Courier New" w:eastAsia="Times New Roman" w:hAnsi="Courier New" w:cs="Courier New"/>
          <w:color w:val="000000"/>
          <w:sz w:val="20"/>
          <w:szCs w:val="24"/>
        </w:rPr>
        <w:br/>
        <w:t>   e)intocmeste rapoarte bianuale privind activitatea din domeniul prevenirii si combaterii violentei asupra copilului si a violentei in familie, in baza analizei datelor statistice, a bunelor practici colectate si a altor informatii relevante;</w:t>
      </w:r>
      <w:r w:rsidRPr="00D74B4A">
        <w:rPr>
          <w:rFonts w:ascii="Courier New" w:eastAsia="Times New Roman" w:hAnsi="Courier New" w:cs="Courier New"/>
          <w:color w:val="000000"/>
          <w:sz w:val="20"/>
          <w:szCs w:val="24"/>
        </w:rPr>
        <w:br/>
        <w:t>   f)identifica exemple de bune practici in domeniu, in vederea diseminarii acestora catre profesionisti;</w:t>
      </w:r>
      <w:r w:rsidRPr="00D74B4A">
        <w:rPr>
          <w:rFonts w:ascii="Courier New" w:eastAsia="Times New Roman" w:hAnsi="Courier New" w:cs="Courier New"/>
          <w:color w:val="000000"/>
          <w:sz w:val="20"/>
          <w:szCs w:val="24"/>
        </w:rPr>
        <w:br/>
        <w:t>   g)participa la activitati de prevenire in scoli si comunitati, precum si de informare a publicului, inclusiv prin mass-media;</w:t>
      </w:r>
      <w:r w:rsidRPr="00D74B4A">
        <w:rPr>
          <w:rFonts w:ascii="Courier New" w:eastAsia="Times New Roman" w:hAnsi="Courier New" w:cs="Courier New"/>
          <w:color w:val="000000"/>
          <w:sz w:val="20"/>
          <w:szCs w:val="24"/>
        </w:rPr>
        <w:br/>
        <w:t>   h)informeaza colegii din institutia proprie si structurile din teritoriu cu privire la prezenta metodologie-cadru si alte acte normative in domeniu;</w:t>
      </w:r>
      <w:r w:rsidRPr="00D74B4A">
        <w:rPr>
          <w:rFonts w:ascii="Courier New" w:eastAsia="Times New Roman" w:hAnsi="Courier New" w:cs="Courier New"/>
          <w:color w:val="000000"/>
          <w:sz w:val="20"/>
          <w:szCs w:val="24"/>
        </w:rPr>
        <w:br/>
        <w:t>   i)participa la programe de formare a profesionistilor in domeniu;</w:t>
      </w:r>
      <w:r w:rsidRPr="00D74B4A">
        <w:rPr>
          <w:rFonts w:ascii="Courier New" w:eastAsia="Times New Roman" w:hAnsi="Courier New" w:cs="Courier New"/>
          <w:color w:val="000000"/>
          <w:sz w:val="20"/>
          <w:szCs w:val="24"/>
        </w:rPr>
        <w:br/>
        <w:t>   j)intocmeste raportul anual privind activitatea din domeniul prevenirii si combaterii violentei asupra copilului si a violentei in familie, pe care il inainteaza Directiei generale protectia copilului din cadrul Ministerului Muncii, Familiei si Protectiei Sociale (DGPC - MMFPS). Raportul anual cuprinde recomandari privind imbunatatirea legislatiei, a mecanismelor de monitorizare si bunele practici identificate.</w:t>
      </w:r>
    </w:p>
    <w:p w14:paraId="4DCA7B01"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Responsabilitatile EIL sunt trecute in fisa de post a fiecarui membru.</w:t>
      </w:r>
      <w:r w:rsidRPr="00D74B4A">
        <w:rPr>
          <w:rFonts w:ascii="Courier New" w:eastAsia="Times New Roman" w:hAnsi="Courier New" w:cs="Courier New"/>
          <w:color w:val="000000"/>
          <w:sz w:val="20"/>
          <w:szCs w:val="24"/>
        </w:rPr>
        <w:br/>
        <w:t>   Pentru realizarea celor mentionate anterior se organizeaza lunar reuniuni de lucru, conform procedurilor interne ale fiecarei echipe, aprobate de fiecare institutie.</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IV.1. Identificarea, semnalarea, evaluarea initiala si preluarea cazurilor de violenta asupra copilului, respectiv de violenta in familie</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xml:space="preserve">   </w:t>
      </w:r>
      <w:r w:rsidRPr="00D74B4A">
        <w:rPr>
          <w:rFonts w:ascii="Courier New" w:eastAsia="Times New Roman" w:hAnsi="Courier New" w:cs="Courier New"/>
          <w:b/>
          <w:bCs/>
          <w:color w:val="000000"/>
          <w:sz w:val="20"/>
          <w:szCs w:val="24"/>
        </w:rPr>
        <w:t>IV.1.1. Identificarea situatiilor de violenta asupra copilului</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Identificarea situatiilor de violenta asupra copilului se realizeaza de catre profesionistii care interactioneaza cu copilul in diverse domenii de activitate, in sistemul public sau privat: protectia copilului, asistenta sociala, sanatate, educatie, politie, justitie etc.</w:t>
      </w:r>
      <w:r w:rsidRPr="00D74B4A">
        <w:rPr>
          <w:rFonts w:ascii="Courier New" w:eastAsia="Times New Roman" w:hAnsi="Courier New" w:cs="Courier New"/>
          <w:color w:val="000000"/>
          <w:sz w:val="20"/>
          <w:szCs w:val="24"/>
        </w:rPr>
        <w:br/>
        <w:t>   Indicii cu privire la existenta unei situatii de violenta asupra copilului sunt identificate adesea in primul rand de catre profesionistii din sistemul educational, de sanatate sau din asistenta sociala. Acestia au avantajul de a avea atat contact direct cu copilul, cat si posibilitatea de a fi stabilit o relatie cu copilul si familia sa, cunoscand astfel bine situatia acestuia.</w:t>
      </w:r>
      <w:r w:rsidRPr="00D74B4A">
        <w:rPr>
          <w:rFonts w:ascii="Courier New" w:eastAsia="Times New Roman" w:hAnsi="Courier New" w:cs="Courier New"/>
          <w:color w:val="000000"/>
          <w:sz w:val="20"/>
          <w:szCs w:val="24"/>
        </w:rPr>
        <w:br/>
        <w:t xml:space="preserve">   Pentru asigurarea unei interventii prompte si eficiente in interesul copilului, obligatia prevazuta de </w:t>
      </w:r>
      <w:r w:rsidRPr="00D74B4A">
        <w:rPr>
          <w:rFonts w:ascii="Courier New" w:eastAsia="Times New Roman" w:hAnsi="Courier New" w:cs="Courier New"/>
          <w:color w:val="000000"/>
          <w:sz w:val="20"/>
          <w:szCs w:val="15"/>
        </w:rPr>
        <w:t>Legea nr. 272/2004</w:t>
      </w:r>
      <w:r w:rsidRPr="00D74B4A">
        <w:rPr>
          <w:rFonts w:ascii="Courier New" w:eastAsia="Times New Roman" w:hAnsi="Courier New" w:cs="Courier New"/>
          <w:color w:val="000000"/>
          <w:sz w:val="20"/>
          <w:szCs w:val="24"/>
        </w:rPr>
        <w:t>, cu modificarile ulterioare, de a semnala posibile situatii de violenta asupra copilului va fi promovata la nivelul tuturor institutiilor care interactioneaza cu copilul, ca si procedura de semnalare a acestor situatii si de colaborare constanta cu institutiile abilitate in investigare. Este deosebit de important sa fie puse la indemana acestor persoane instrumentele care sa le permita identificarea corespunzatoare a posibilelor cazuri de violenta asupra copilului, precum si posibilitati de consultare prompta a altor experti/specialisti (psihologi, medici, juristi) in cazul in care suspecteaza ca un copil este victima. Colaborarea dintre diversii profesionisti este esentiala si pentru adunarea de informatii necesare in vederea evaluarii situatiilor de violenta asupra copilului.</w:t>
      </w:r>
      <w:r w:rsidRPr="00D74B4A">
        <w:rPr>
          <w:rFonts w:ascii="Courier New" w:eastAsia="Times New Roman" w:hAnsi="Courier New" w:cs="Courier New"/>
          <w:color w:val="000000"/>
          <w:sz w:val="20"/>
          <w:szCs w:val="24"/>
        </w:rPr>
        <w:br/>
        <w:t>   In anumite cazuri, o fapta care poate constitui infractiune (de exemplu, copiii in conflict cu legea), dar nu abuz, neglijare sau exploatare per se, poate fi totusi un posibil indiciu al existentei unei situatii de violenta asupra copilului, daca este coroborata cu informatii suplimentare referitoare la contextul socio-familial al acestuia, precum si cu unul sau mai multe dintre semnele evocatoare descrise mai jos. In cazul in care nu exista suficiente informatii, se recomanda consultarea unui expert, cu pastrarea confidentialitatii asupra identitatii copilului.</w:t>
      </w:r>
      <w:r w:rsidRPr="00D74B4A">
        <w:rPr>
          <w:rFonts w:ascii="Courier New" w:eastAsia="Times New Roman" w:hAnsi="Courier New" w:cs="Courier New"/>
          <w:color w:val="000000"/>
          <w:sz w:val="20"/>
          <w:szCs w:val="24"/>
        </w:rPr>
        <w:br/>
        <w:t>   In vederea unei instrumentari adecvate a acestor cazuri, autoritatile locale pot constitui liste cu experti, care pot fi consultati in situatia in care acest lucru se impune.</w:t>
      </w:r>
      <w:r w:rsidRPr="00D74B4A">
        <w:rPr>
          <w:rFonts w:ascii="Courier New" w:eastAsia="Times New Roman" w:hAnsi="Courier New" w:cs="Courier New"/>
          <w:color w:val="000000"/>
          <w:sz w:val="20"/>
          <w:szCs w:val="24"/>
        </w:rPr>
        <w:br/>
        <w:t>   Exista o serie de semne si simptome care pot fi observate de catre orice profesionist avizat si format in acest sens si care ridica un semnal de alarma, mai ales cand nu pot fi explicate indeajuns sau justificate de parinti, persoana de ingrijire sau reprezentantul legal.</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Tabelul nr. 2 -</w:t>
      </w:r>
      <w:r w:rsidRPr="00D74B4A">
        <w:rPr>
          <w:rFonts w:ascii="Courier New" w:eastAsia="Times New Roman" w:hAnsi="Courier New" w:cs="Courier New"/>
          <w:color w:val="000000"/>
          <w:sz w:val="20"/>
          <w:szCs w:val="24"/>
        </w:rPr>
        <w:t xml:space="preserve"> Semne evocatoare de violenta asupra copilului</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lastRenderedPageBreak/>
        <w:br/>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0686"/>
      </w:tblGrid>
      <w:tr w:rsidR="00D74B4A" w:rsidRPr="00D74B4A" w14:paraId="321E74FF" w14:textId="77777777" w:rsidTr="00D74B4A">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BDDAC0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Tulburari de comportament (apatie, iritabilitate, impulsivitate, agresivitate, minciuna, fuga de acasa, furtul, consumul de alcool, de droguri etc.)</w:t>
            </w:r>
            <w:r w:rsidRPr="00D74B4A">
              <w:rPr>
                <w:rFonts w:ascii="Courier New" w:eastAsia="Times New Roman" w:hAnsi="Courier New" w:cs="Courier New"/>
                <w:color w:val="000000"/>
                <w:sz w:val="16"/>
                <w:szCs w:val="24"/>
              </w:rPr>
              <w:br/>
              <w:t>• Tulburari de somn (insomnii, somnolenta, somn agitat, cosmaruri etc.)</w:t>
            </w:r>
            <w:r w:rsidRPr="00D74B4A">
              <w:rPr>
                <w:rFonts w:ascii="Courier New" w:eastAsia="Times New Roman" w:hAnsi="Courier New" w:cs="Courier New"/>
                <w:color w:val="000000"/>
                <w:sz w:val="16"/>
                <w:szCs w:val="24"/>
              </w:rPr>
              <w:br/>
              <w:t>• Tulburari de alimentatie (anorexie, bulimie)</w:t>
            </w:r>
            <w:r w:rsidRPr="00D74B4A">
              <w:rPr>
                <w:rFonts w:ascii="Courier New" w:eastAsia="Times New Roman" w:hAnsi="Courier New" w:cs="Courier New"/>
                <w:color w:val="000000"/>
                <w:sz w:val="16"/>
                <w:szCs w:val="24"/>
              </w:rPr>
              <w:br/>
              <w:t>• Autostigmatizare, autoculpabilizare</w:t>
            </w:r>
            <w:r w:rsidRPr="00D74B4A">
              <w:rPr>
                <w:rFonts w:ascii="Courier New" w:eastAsia="Times New Roman" w:hAnsi="Courier New" w:cs="Courier New"/>
                <w:color w:val="000000"/>
                <w:sz w:val="16"/>
                <w:szCs w:val="24"/>
              </w:rPr>
              <w:br/>
              <w:t>• Ticuri (clipit, rosul unghiilor etc.)</w:t>
            </w:r>
            <w:r w:rsidRPr="00D74B4A">
              <w:rPr>
                <w:rFonts w:ascii="Courier New" w:eastAsia="Times New Roman" w:hAnsi="Courier New" w:cs="Courier New"/>
                <w:color w:val="000000"/>
                <w:sz w:val="16"/>
                <w:szCs w:val="24"/>
              </w:rPr>
              <w:br/>
              <w:t>• Enurezis, encoprezis;</w:t>
            </w:r>
            <w:r w:rsidRPr="00D74B4A">
              <w:rPr>
                <w:rFonts w:ascii="Courier New" w:eastAsia="Times New Roman" w:hAnsi="Courier New" w:cs="Courier New"/>
                <w:color w:val="000000"/>
                <w:sz w:val="16"/>
                <w:szCs w:val="24"/>
              </w:rPr>
              <w:br/>
              <w:t>• Neglijenta in indeplinirea sarcinilor si incapacitate de a respecta un program impus</w:t>
            </w:r>
            <w:r w:rsidRPr="00D74B4A">
              <w:rPr>
                <w:rFonts w:ascii="Courier New" w:eastAsia="Times New Roman" w:hAnsi="Courier New" w:cs="Courier New"/>
                <w:color w:val="000000"/>
                <w:sz w:val="16"/>
                <w:szCs w:val="24"/>
              </w:rPr>
              <w:br/>
              <w:t>• Dificultati in relationare si comunicare</w:t>
            </w:r>
            <w:r w:rsidRPr="00D74B4A">
              <w:rPr>
                <w:rFonts w:ascii="Courier New" w:eastAsia="Times New Roman" w:hAnsi="Courier New" w:cs="Courier New"/>
                <w:color w:val="000000"/>
                <w:sz w:val="16"/>
                <w:szCs w:val="24"/>
              </w:rPr>
              <w:br/>
              <w:t>• Scaderea randamentului scolar, absenteism si abandon scolar</w:t>
            </w:r>
            <w:r w:rsidRPr="00D74B4A">
              <w:rPr>
                <w:rFonts w:ascii="Courier New" w:eastAsia="Times New Roman" w:hAnsi="Courier New" w:cs="Courier New"/>
                <w:color w:val="000000"/>
                <w:sz w:val="16"/>
                <w:szCs w:val="24"/>
              </w:rPr>
              <w:br/>
              <w:t>• Stare depresiva, uneori cu tentative de suicid</w:t>
            </w:r>
            <w:r w:rsidRPr="00D74B4A">
              <w:rPr>
                <w:rFonts w:ascii="Courier New" w:eastAsia="Times New Roman" w:hAnsi="Courier New" w:cs="Courier New"/>
                <w:color w:val="000000"/>
                <w:sz w:val="16"/>
                <w:szCs w:val="24"/>
              </w:rPr>
              <w:br/>
              <w:t>• Persistenta unor senzatii olfactive sau cutanate obsedante</w:t>
            </w:r>
            <w:r w:rsidRPr="00D74B4A">
              <w:rPr>
                <w:rFonts w:ascii="Courier New" w:eastAsia="Times New Roman" w:hAnsi="Courier New" w:cs="Courier New"/>
                <w:color w:val="000000"/>
                <w:sz w:val="16"/>
                <w:szCs w:val="24"/>
              </w:rPr>
              <w:br/>
              <w:t>• Modificarea rapida a dispozitiei afective</w:t>
            </w:r>
          </w:p>
        </w:tc>
      </w:tr>
      <w:tr w:rsidR="00D74B4A" w:rsidRPr="00D74B4A" w14:paraId="6FB91F19" w14:textId="77777777" w:rsidTr="00D74B4A">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7B214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 Semne evocatoare specifice abuzului fizic:</w:t>
            </w:r>
            <w:r w:rsidRPr="00D74B4A">
              <w:rPr>
                <w:rFonts w:ascii="Courier New" w:eastAsia="Times New Roman" w:hAnsi="Courier New" w:cs="Courier New"/>
                <w:color w:val="000000"/>
                <w:sz w:val="16"/>
                <w:szCs w:val="24"/>
              </w:rPr>
              <w:br/>
              <w:t>• Semne fizice (vanatai, leziuni, arsuri, hemoragii, fracturi etc.)</w:t>
            </w:r>
          </w:p>
        </w:tc>
      </w:tr>
      <w:tr w:rsidR="00D74B4A" w:rsidRPr="00D74B4A" w14:paraId="6ED25E26" w14:textId="77777777" w:rsidTr="00D74B4A">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BEAEEA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b) Semne evocatoare specifice abuzului sexual:</w:t>
            </w:r>
            <w:r w:rsidRPr="00D74B4A">
              <w:rPr>
                <w:rFonts w:ascii="Courier New" w:eastAsia="Times New Roman" w:hAnsi="Courier New" w:cs="Courier New"/>
                <w:color w:val="000000"/>
                <w:sz w:val="16"/>
                <w:szCs w:val="24"/>
              </w:rPr>
              <w:br/>
              <w:t>• Semne si simptome ale bolilor cu transmitere sexuala</w:t>
            </w:r>
            <w:r w:rsidRPr="00D74B4A">
              <w:rPr>
                <w:rFonts w:ascii="Courier New" w:eastAsia="Times New Roman" w:hAnsi="Courier New" w:cs="Courier New"/>
                <w:color w:val="000000"/>
                <w:sz w:val="16"/>
                <w:szCs w:val="24"/>
              </w:rPr>
              <w:br/>
              <w:t>• Comportament sexual inadecvat varstei etc.</w:t>
            </w:r>
            <w:r w:rsidRPr="00D74B4A">
              <w:rPr>
                <w:rFonts w:ascii="Courier New" w:eastAsia="Times New Roman" w:hAnsi="Courier New" w:cs="Courier New"/>
                <w:color w:val="000000"/>
                <w:sz w:val="16"/>
                <w:szCs w:val="24"/>
              </w:rPr>
              <w:br/>
              <w:t>• Leziuni traumatice ale organelor genitale</w:t>
            </w:r>
            <w:r w:rsidRPr="00D74B4A">
              <w:rPr>
                <w:rFonts w:ascii="Courier New" w:eastAsia="Times New Roman" w:hAnsi="Courier New" w:cs="Courier New"/>
                <w:color w:val="000000"/>
                <w:sz w:val="16"/>
                <w:szCs w:val="24"/>
              </w:rPr>
              <w:br/>
              <w:t>• Prezenta unei sarcini la o adolescenta (care nu declara tatal)</w:t>
            </w:r>
            <w:r w:rsidRPr="00D74B4A">
              <w:rPr>
                <w:rFonts w:ascii="Courier New" w:eastAsia="Times New Roman" w:hAnsi="Courier New" w:cs="Courier New"/>
                <w:color w:val="000000"/>
                <w:sz w:val="16"/>
                <w:szCs w:val="24"/>
              </w:rPr>
              <w:br/>
              <w:t>• Teama incontrolabila de barbati (in cazul fetelor)</w:t>
            </w:r>
          </w:p>
        </w:tc>
      </w:tr>
      <w:tr w:rsidR="00D74B4A" w:rsidRPr="00D74B4A" w14:paraId="27E4A3CB" w14:textId="77777777" w:rsidTr="00D74B4A">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772BDB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 Semne evocatoare specifice neglijarii grave:</w:t>
            </w:r>
            <w:r w:rsidRPr="00D74B4A">
              <w:rPr>
                <w:rFonts w:ascii="Courier New" w:eastAsia="Times New Roman" w:hAnsi="Courier New" w:cs="Courier New"/>
                <w:color w:val="000000"/>
                <w:sz w:val="16"/>
                <w:szCs w:val="24"/>
              </w:rPr>
              <w:br/>
              <w:t>• Starea pielii (murdarie, excoriatii, dermite)</w:t>
            </w:r>
            <w:r w:rsidRPr="00D74B4A">
              <w:rPr>
                <w:rFonts w:ascii="Courier New" w:eastAsia="Times New Roman" w:hAnsi="Courier New" w:cs="Courier New"/>
                <w:color w:val="000000"/>
                <w:sz w:val="16"/>
                <w:szCs w:val="24"/>
              </w:rPr>
              <w:br/>
              <w:t>• Stari de denutritie, de insuficienta ponderala, carente alimentare</w:t>
            </w:r>
            <w:r w:rsidRPr="00D74B4A">
              <w:rPr>
                <w:rFonts w:ascii="Courier New" w:eastAsia="Times New Roman" w:hAnsi="Courier New" w:cs="Courier New"/>
                <w:color w:val="000000"/>
                <w:sz w:val="16"/>
                <w:szCs w:val="24"/>
              </w:rPr>
              <w:br/>
              <w:t>• Hipotrofie staturo-ponderala nonorganica</w:t>
            </w:r>
            <w:r w:rsidRPr="00D74B4A">
              <w:rPr>
                <w:rFonts w:ascii="Courier New" w:eastAsia="Times New Roman" w:hAnsi="Courier New" w:cs="Courier New"/>
                <w:color w:val="000000"/>
                <w:sz w:val="16"/>
                <w:szCs w:val="24"/>
              </w:rPr>
              <w:br/>
              <w:t>• Lipsa dezvoltarii limbajului, abilitatilor specifice varstei</w:t>
            </w:r>
          </w:p>
        </w:tc>
      </w:tr>
    </w:tbl>
    <w:p w14:paraId="096C70D3"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15"/>
        </w:rPr>
        <w:t> </w:t>
      </w:r>
    </w:p>
    <w:p w14:paraId="20310C78"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Aceste semne nu sunt obligatoriu datorate unei situatii de violenta asupra copilului, insa ridica suspiciunea asupra unei astfel de situatii si trebuie corelate cu alte date (contextul in care s-a intamplat abuzul, informatii de la alti profesionisti, eventuale probe etc.) pentru a afla cauza acestora. Indiferent de posibilitatile profesionistului de a afla cauza acestora, acesta este obligat sa semnaleze la DGASPC si verificarile vor fi realizate ulterior pentru a stabili daca este sau nu vorba despre violenta asupra copilului. Cu alte cuvinte, se semnaleaza atat suspiciunea, cat si cazul.</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IV.1.2. Identificarea situatiilor de violenta in familie</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Identificarea situatiilor de violenta in familie se realizeaza de catre profesionistii care intra primii in contact cu adultul victima din urmatoarele domenii de activitate: sanatate, politie, jandarmerie si asistenta sociala (unitatile de prevenire si combatere a violentei in familie publice sau private). Totodata, identificarea situatiilor de violenta in familie se realizeaza de catre SPAS/persoanele cu atributii in asistenta sociala prin colectarea si verificarea informatiilor de la structurile comunitare consultative si, acolo unde acestea nu sunt inca organizate, de la actorii sociali din comunitate: directorii unitatilor de invatamant, sefii unitatilor/structurilor teritoriale ale Politiei Romane, cadrele medico-sanitare (medicul de familie, asistenta medicala comunitara, mediatorul sanitar), preotii etc.</w:t>
      </w:r>
      <w:r w:rsidRPr="00D74B4A">
        <w:rPr>
          <w:rFonts w:ascii="Courier New" w:eastAsia="Times New Roman" w:hAnsi="Courier New" w:cs="Courier New"/>
          <w:color w:val="000000"/>
          <w:sz w:val="20"/>
          <w:szCs w:val="24"/>
        </w:rPr>
        <w:br/>
        <w:t>   Atat profesionistii mentionati anterior, cat si SPAS/persoanele cu atributii in asistenta sociala semnaleaza situatiile de violenta in familie la DGASPC.</w:t>
      </w:r>
      <w:r w:rsidRPr="00D74B4A">
        <w:rPr>
          <w:rFonts w:ascii="Courier New" w:eastAsia="Times New Roman" w:hAnsi="Courier New" w:cs="Courier New"/>
          <w:color w:val="000000"/>
          <w:sz w:val="20"/>
          <w:szCs w:val="24"/>
        </w:rPr>
        <w:br/>
        <w:t>  </w:t>
      </w:r>
      <w:r w:rsidRPr="00D74B4A">
        <w:rPr>
          <w:rFonts w:ascii="Courier New" w:eastAsia="Times New Roman" w:hAnsi="Courier New" w:cs="Courier New"/>
          <w:b/>
          <w:bCs/>
          <w:color w:val="000000"/>
          <w:sz w:val="20"/>
          <w:szCs w:val="24"/>
        </w:rPr>
        <w:t xml:space="preserve"> IV.1.3. Semnalarea/Sesizarea situatiilor de violenta asupra copilului si de violenta in familie</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Semnalarea este procesul prin care o situatie de violenta asupra copilului, respectiv de violenta in familie este adusa la cunostinta autoritatilor abilitate sa ia masuri in interesul victimei, urmand ca acestea sa asigure accesul acesteia la serviciile specializate din acest domeniu si o atitudine potrivit legii fata de presupusul faptuitor/agresor.</w:t>
      </w:r>
      <w:r w:rsidRPr="00D74B4A">
        <w:rPr>
          <w:rFonts w:ascii="Courier New" w:eastAsia="Times New Roman" w:hAnsi="Courier New" w:cs="Courier New"/>
          <w:color w:val="000000"/>
          <w:sz w:val="20"/>
          <w:szCs w:val="24"/>
        </w:rPr>
        <w:br/>
        <w:t>   A. Cine face semnalarea?</w:t>
      </w:r>
      <w:r w:rsidRPr="00D74B4A">
        <w:rPr>
          <w:rFonts w:ascii="Courier New" w:eastAsia="Times New Roman" w:hAnsi="Courier New" w:cs="Courier New"/>
          <w:color w:val="000000"/>
          <w:sz w:val="20"/>
          <w:szCs w:val="24"/>
        </w:rPr>
        <w:br/>
        <w:t>   Semnalarea suspiciunii sau a situatiei de violenta poate fi facuta de catre:</w:t>
      </w:r>
      <w:r w:rsidRPr="00D74B4A">
        <w:rPr>
          <w:rFonts w:ascii="Courier New" w:eastAsia="Times New Roman" w:hAnsi="Courier New" w:cs="Courier New"/>
          <w:color w:val="000000"/>
          <w:sz w:val="20"/>
          <w:szCs w:val="24"/>
        </w:rPr>
        <w:br/>
        <w:t>   1. copilul/adultul victima;</w:t>
      </w:r>
      <w:r w:rsidRPr="00D74B4A">
        <w:rPr>
          <w:rFonts w:ascii="Courier New" w:eastAsia="Times New Roman" w:hAnsi="Courier New" w:cs="Courier New"/>
          <w:color w:val="000000"/>
          <w:sz w:val="20"/>
          <w:szCs w:val="24"/>
        </w:rPr>
        <w:br/>
        <w:t xml:space="preserve">   2. orice persoana care intra in contact cu copilul/adultul victima, in mediul familial, comunitar sau profesional. In consecinta, aceasta persoana poate fi un membru al familiei, o ruda, un vecin sau un alt cunoscut al familiei, un martor, dar si profesionisti cu profiluri diferite, cum ar fi: personal medico-sanitar (medicul de familie, pediatrul, asistentul medical comunitar etc.), psihologi, psihoterapeuti, cadre didactice (educatorii din crese, gradinite, invatatorii din ciclul primar, profesorii din scoli, licee, scoli profesionale etc.), politisti, jandarmi, personal din diverse institutii (servicii rezidentiale pentru copii, centre de reeducare si penitenciare pentru minori si tineri), asistentii sociali din cadrul SPAS, persoanele cu atributii in asistenta sociala de la </w:t>
      </w:r>
      <w:r w:rsidRPr="00D74B4A">
        <w:rPr>
          <w:rFonts w:ascii="Courier New" w:eastAsia="Times New Roman" w:hAnsi="Courier New" w:cs="Courier New"/>
          <w:color w:val="000000"/>
          <w:sz w:val="20"/>
          <w:szCs w:val="24"/>
        </w:rPr>
        <w:lastRenderedPageBreak/>
        <w:t>nivelul comunelor, preoti, reprezentanti a mass-mediei etc.</w:t>
      </w:r>
      <w:r w:rsidRPr="00D74B4A">
        <w:rPr>
          <w:rFonts w:ascii="Courier New" w:eastAsia="Times New Roman" w:hAnsi="Courier New" w:cs="Courier New"/>
          <w:color w:val="000000"/>
          <w:sz w:val="20"/>
          <w:szCs w:val="24"/>
        </w:rPr>
        <w:br/>
        <w:t>   In cazul in care exista o indoiala cu privire la veridicitatea unor fapte si, consecutiv, la oportunitatea semnalarii, acest obstacol poate fi depasit prin comunicarea cu alti profesionisti, cu precadere cu expertii aflati in evidenta DGASPC. Orice prezumtie de pericol pentru copil trebuie sa declanseze un proces de semnalare catre autoritatile abilitate, chiar daca acesta nu se va confirma.</w:t>
      </w:r>
    </w:p>
    <w:p w14:paraId="14B82BD1"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15"/>
        </w:rPr>
        <w:t> </w:t>
      </w:r>
    </w:p>
    <w:p w14:paraId="7875AAB1"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br/>
        <w:t>   Observatii</w:t>
      </w:r>
    </w:p>
    <w:p w14:paraId="55224A3A"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w:t>
      </w:r>
    </w:p>
    <w:p w14:paraId="1F866BB6"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br/>
        <w:t>   a)Sunt frecvente situatiile in care cazurile de violenta asupra copilului ajung in dezbaterea mass-mediei inainte de a fi semnalate autoritatilor abilitate si de a fi luate masurile necesare si corespunzatoare in acord cu interesul superior al copilului in cauza. Acest tip de semnalare are consecinte negative pentru copil fie prin incalcarea dreptului sau la intimitate si imagine, fie prin luarea de masuri urgente inadecvate de catre autoritatile abilitate. Din acest motiv este necesar ca toti profesionistii, inclusiv din mass-media, sa cunoasca drepturile copilului si obligativitatea semnalarii acestor cazuri la DGASPC. Pe de alta parte, astfel de situatii care nu sunt semnalate de reprezentantii mass-mediei la DGASPC, dar sunt relevate in presa, trebuie sa se impuna ca autosesizari ale autoritatilor abilitate, cu precadere ale DGASPC. Autosesizarea DGASPC se realizeaza si in cazul situatiilor de violenta in familie relevate de presa.</w:t>
      </w:r>
      <w:r w:rsidRPr="00D74B4A">
        <w:rPr>
          <w:rFonts w:ascii="Courier New" w:eastAsia="Times New Roman" w:hAnsi="Courier New" w:cs="Courier New"/>
          <w:color w:val="000000"/>
          <w:sz w:val="20"/>
          <w:szCs w:val="24"/>
        </w:rPr>
        <w:br/>
        <w:t>   b)Semnalarile efectuate la alte autoritati abilitate decat DGASPC se constituie ulterior, in mod obligatoriu, in referiri ale acestora catre DGASPC.</w:t>
      </w:r>
    </w:p>
    <w:p w14:paraId="02DEFA64"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Orice institutie ai carei angajati, in cursul ducerii la indeplinire a sarcinilor de serviciu, au contact direct cu copiii trebuie sa prevada, la nivelul regulamentului de ordine interioara, in plus fata de procedurile de semnalare catre autoritatile abilitate, procedura de semnalare interna a cazurilor de violenta asupra copilului, inclusiv procedurile disciplinare de investigare. O asemenea procedura este recomandabil sa respecte urmatoarele principii:</w:t>
      </w:r>
      <w:r w:rsidRPr="00D74B4A">
        <w:rPr>
          <w:rFonts w:ascii="Courier New" w:eastAsia="Times New Roman" w:hAnsi="Courier New" w:cs="Courier New"/>
          <w:color w:val="000000"/>
          <w:sz w:val="20"/>
          <w:szCs w:val="24"/>
        </w:rPr>
        <w:br/>
        <w:t>   a)semnalarea catre autoritatile abilitate sa ia masuri nu poate fi conditionata de parcurgerea procedurii interne/ierarhice obisnuite;</w:t>
      </w:r>
      <w:r w:rsidRPr="00D74B4A">
        <w:rPr>
          <w:rFonts w:ascii="Courier New" w:eastAsia="Times New Roman" w:hAnsi="Courier New" w:cs="Courier New"/>
          <w:color w:val="000000"/>
          <w:sz w:val="20"/>
          <w:szCs w:val="24"/>
        </w:rPr>
        <w:br/>
        <w:t>   b)procedura interna nu trebuie sa intarzie nejustificat sau excesiv semnalarea catre autoritatile abilitate, sa ingreuneze sau sa impiedice colectarea probelor;</w:t>
      </w:r>
      <w:r w:rsidRPr="00D74B4A">
        <w:rPr>
          <w:rFonts w:ascii="Courier New" w:eastAsia="Times New Roman" w:hAnsi="Courier New" w:cs="Courier New"/>
          <w:color w:val="000000"/>
          <w:sz w:val="20"/>
          <w:szCs w:val="24"/>
        </w:rPr>
        <w:br/>
        <w:t>   c)procedura interna nu trebuie sa excluda sau sa interzica in vreun fel semnalarea catre autoritatile abilitate;</w:t>
      </w:r>
      <w:r w:rsidRPr="00D74B4A">
        <w:rPr>
          <w:rFonts w:ascii="Courier New" w:eastAsia="Times New Roman" w:hAnsi="Courier New" w:cs="Courier New"/>
          <w:color w:val="000000"/>
          <w:sz w:val="20"/>
          <w:szCs w:val="24"/>
        </w:rPr>
        <w:br/>
        <w:t xml:space="preserve">   d)procedura interna trebuie sa respecte principiile de lucru enuntate de prezenta metodologie-cadru si de Conventia ONU cu privire la drepturile copilului, ratificata prin </w:t>
      </w:r>
      <w:r w:rsidRPr="00D74B4A">
        <w:rPr>
          <w:rFonts w:ascii="Courier New" w:eastAsia="Times New Roman" w:hAnsi="Courier New" w:cs="Courier New"/>
          <w:color w:val="000000"/>
          <w:sz w:val="20"/>
          <w:szCs w:val="15"/>
        </w:rPr>
        <w:t>Legea nr. 18/1990</w:t>
      </w:r>
      <w:r w:rsidRPr="00D74B4A">
        <w:rPr>
          <w:rFonts w:ascii="Courier New" w:eastAsia="Times New Roman" w:hAnsi="Courier New" w:cs="Courier New"/>
          <w:color w:val="000000"/>
          <w:sz w:val="20"/>
          <w:szCs w:val="24"/>
        </w:rPr>
        <w:t>, republicata, cu modificarile ulterioare;</w:t>
      </w:r>
      <w:r w:rsidRPr="00D74B4A">
        <w:rPr>
          <w:rFonts w:ascii="Courier New" w:eastAsia="Times New Roman" w:hAnsi="Courier New" w:cs="Courier New"/>
          <w:color w:val="000000"/>
          <w:sz w:val="20"/>
          <w:szCs w:val="24"/>
        </w:rPr>
        <w:br/>
        <w:t>   e)in situatiile de urgenta, de pericol grav, semnalarea catre autoritatile abilitate va fi efectuata inaintea oricarei proceduri interne atat pentru cazurile de violenta asupra copilului, cat si pentru cele de violenta in familie.</w:t>
      </w:r>
    </w:p>
    <w:p w14:paraId="3F387691"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Totodata, regulamentul de organizare si functionare al fiecarei institutii sau unitati, publice ori private, care are ca obiect de activitate ingrijirea, protectia, educarea sau acordarea de orice fel de servicii copiilor va cuprinde proceduri de semnalare de catre angajatii sai a cazurilor de violenta asupra copilului identificate in cursul activitatii profesionale, in conformitate cu prevederile prezentei metodologii-cadru. In cazul institutiilor publice sau private in care activeaza profesionistii care intra in contact primii cu adultul victima a violentei in familie, precum si in cazul SPAS si al primariilor in care activeaza persoanele cu atributii in asistenta sociala, regulamentul de organizare si functionare va cuprinde proceduri de semnalare a cazurilor de violenta in familie la autoritatile abilitate, in conformitate cu prevederile prezentei metodologii-cadru.</w:t>
      </w:r>
      <w:r w:rsidRPr="00D74B4A">
        <w:rPr>
          <w:rFonts w:ascii="Courier New" w:eastAsia="Times New Roman" w:hAnsi="Courier New" w:cs="Courier New"/>
          <w:color w:val="000000"/>
          <w:sz w:val="20"/>
          <w:szCs w:val="24"/>
        </w:rPr>
        <w:br/>
        <w:t>   B. Pe ce cale se face semnalarea?</w:t>
      </w:r>
      <w:r w:rsidRPr="00D74B4A">
        <w:rPr>
          <w:rFonts w:ascii="Courier New" w:eastAsia="Times New Roman" w:hAnsi="Courier New" w:cs="Courier New"/>
          <w:color w:val="000000"/>
          <w:sz w:val="20"/>
          <w:szCs w:val="24"/>
        </w:rPr>
        <w:br/>
        <w:t>   Semnalarea se poate face:</w:t>
      </w:r>
      <w:r w:rsidRPr="00D74B4A">
        <w:rPr>
          <w:rFonts w:ascii="Courier New" w:eastAsia="Times New Roman" w:hAnsi="Courier New" w:cs="Courier New"/>
          <w:color w:val="000000"/>
          <w:sz w:val="20"/>
          <w:szCs w:val="24"/>
        </w:rPr>
        <w:br/>
        <w:t>   1. direct - persoana care semnaleaza, inclusiv copilul/ adultul victima, se prezinta direct la una dintre autoritatile abilitate;</w:t>
      </w:r>
      <w:r w:rsidRPr="00D74B4A">
        <w:rPr>
          <w:rFonts w:ascii="Courier New" w:eastAsia="Times New Roman" w:hAnsi="Courier New" w:cs="Courier New"/>
          <w:color w:val="000000"/>
          <w:sz w:val="20"/>
          <w:szCs w:val="24"/>
        </w:rPr>
        <w:br/>
        <w:t>   2. prin intermediul telefonului - in aceasta situatie se pot utiliza urmatoarele tipuri de servicii telefonice: serviciul telefonic obisnuit al autoritatilor abilitate, serviciul telefonul copilului de la nivelul DGASPC (de exemplu, 983, 9852);</w:t>
      </w:r>
      <w:r w:rsidRPr="00D74B4A">
        <w:rPr>
          <w:rFonts w:ascii="Courier New" w:eastAsia="Times New Roman" w:hAnsi="Courier New" w:cs="Courier New"/>
          <w:color w:val="000000"/>
          <w:sz w:val="20"/>
          <w:szCs w:val="24"/>
        </w:rPr>
        <w:br/>
        <w:t xml:space="preserve">   3. cazurile de violenta asupra copilului pot fi semnalate si la Asociatia Telefonul Copilului, care detine licenta pentru implementarea numarului unic european de asistenta pentru copii (116.111). Prin intermediul acestui numar de telefon se ofera informatii si consiliere cu privire la promovarea si respectarea drepturilor copiilor, indrumare catre </w:t>
      </w:r>
      <w:r w:rsidRPr="00D74B4A">
        <w:rPr>
          <w:rFonts w:ascii="Courier New" w:eastAsia="Times New Roman" w:hAnsi="Courier New" w:cs="Courier New"/>
          <w:color w:val="000000"/>
          <w:sz w:val="20"/>
          <w:szCs w:val="24"/>
        </w:rPr>
        <w:lastRenderedPageBreak/>
        <w:t>institutiile in masura sa acorde asistenta necesara, urmarirea modului de solutionare a cazurilor, monitorizarea respectarii drepturilor copilului in urma cazurilor inregistrate si informarea institutiilor abilitate cu privire la problemele intampinate de copii. In baza protocoalelor incheiate, Asociatia Telefonul Copilului semnaleaza cazurile de violenta asupra copilului autoritatilor abilitate:</w:t>
      </w:r>
      <w:r w:rsidRPr="00D74B4A">
        <w:rPr>
          <w:rFonts w:ascii="Courier New" w:eastAsia="Times New Roman" w:hAnsi="Courier New" w:cs="Courier New"/>
          <w:color w:val="000000"/>
          <w:sz w:val="20"/>
          <w:szCs w:val="24"/>
        </w:rPr>
        <w:br/>
        <w:t>   a)cazurile de copii disparuti se semnaleaza la numarul de telefon 116.000 (numarul unic european pentru disparitii de copii);</w:t>
      </w:r>
      <w:r w:rsidRPr="00D74B4A">
        <w:rPr>
          <w:rFonts w:ascii="Courier New" w:eastAsia="Times New Roman" w:hAnsi="Courier New" w:cs="Courier New"/>
          <w:color w:val="000000"/>
          <w:sz w:val="20"/>
          <w:szCs w:val="24"/>
        </w:rPr>
        <w:br/>
        <w:t>   b)in scris - persoana care semnaleaza face o sesizare scrisa a situatiei presupuse sau existente de violenta, pe care o inainteaza autoritatilor abilitate;</w:t>
      </w:r>
    </w:p>
    <w:p w14:paraId="742960E8"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4. prin autosesizare de catre autoritatile abilitate - profesionistii din cadrul acestor autoritati se pot intalni cu situatii care releva sau ridica suspiciunea unui act de violenta asupra copilului, respectiv de violenta in familie, caz in care trebuie sa initieze procedurile utilizate in mod obisnuit in astfel de situatii. O situatie particulara de autosesizare - generarea si vehicularea violentei prin internet (mai ales cazurile de pornografie si prostitutie) - impune o instrumentare specifica si o monitorizare a acestui fenomen din partea profesionistilor din cadrul autoritatilor abilitate, cu precadere a celor din politie.</w:t>
      </w:r>
      <w:r w:rsidRPr="00D74B4A">
        <w:rPr>
          <w:rFonts w:ascii="Courier New" w:eastAsia="Times New Roman" w:hAnsi="Courier New" w:cs="Courier New"/>
          <w:color w:val="000000"/>
          <w:sz w:val="20"/>
          <w:szCs w:val="24"/>
        </w:rPr>
        <w:br/>
        <w:t>   Violenta prin internet se poate sesiza la hotline-ul infiintat special pentru acest lucru, care cuprinde site-ul www.safernet.ro, e-mail-ul raportare@safernet.ro si telefonul 021/310.31.16.</w:t>
      </w:r>
      <w:r w:rsidRPr="00D74B4A">
        <w:rPr>
          <w:rFonts w:ascii="Courier New" w:eastAsia="Times New Roman" w:hAnsi="Courier New" w:cs="Courier New"/>
          <w:color w:val="000000"/>
          <w:sz w:val="20"/>
          <w:szCs w:val="24"/>
        </w:rPr>
        <w:br/>
        <w:t>   Atunci cand semnalarea la telefon sau in forma scrisa este anonima, aceasta situatie nu se constituie intr-un motiv de refuz al inregistrarii semnalarii ori al investigarii situatiei semnalate, daca sunt destule elemente de identificare a copilului victima (nume si adresa).</w:t>
      </w:r>
      <w:r w:rsidRPr="00D74B4A">
        <w:rPr>
          <w:rFonts w:ascii="Courier New" w:eastAsia="Times New Roman" w:hAnsi="Courier New" w:cs="Courier New"/>
          <w:color w:val="000000"/>
          <w:sz w:val="20"/>
          <w:szCs w:val="24"/>
        </w:rPr>
        <w:br/>
        <w:t>   C. Unde se face semnalarea?</w:t>
      </w:r>
      <w:r w:rsidRPr="00D74B4A">
        <w:rPr>
          <w:rFonts w:ascii="Courier New" w:eastAsia="Times New Roman" w:hAnsi="Courier New" w:cs="Courier New"/>
          <w:color w:val="000000"/>
          <w:sz w:val="20"/>
          <w:szCs w:val="24"/>
        </w:rPr>
        <w:br/>
        <w:t>   Semnalarea situatiilor de violenta asupra copilului si violenta in familie se face la DGASPC.</w:t>
      </w:r>
      <w:r w:rsidRPr="00D74B4A">
        <w:rPr>
          <w:rFonts w:ascii="Courier New" w:eastAsia="Times New Roman" w:hAnsi="Courier New" w:cs="Courier New"/>
          <w:color w:val="000000"/>
          <w:sz w:val="20"/>
          <w:szCs w:val="24"/>
        </w:rPr>
        <w:br/>
        <w:t>   In situatia in care semnalarea situatiei de violenta s-a facut la SPAS, politie sau parchet, aceste autoritati, in baza atributiilor ce le revin potrivit legislatiei specifice care le reglementeaza activitatea, vor asigura informarea victimei cu privire la serviciile de specialitate ce pot fi oferite/asigurate de catre DGASPC, avand in vedere atributiile acesteia in ceea ce priveste asigurarea/facilitarea accesului la servicii specializate pentru copilul victima si familia sa. De asemenea, in situatia in care exista acordul victimei adulte, cazul acesteia poate fi referit catre DGASPC de catre autoritatile mai sus mentionate.</w:t>
      </w:r>
      <w:r w:rsidRPr="00D74B4A">
        <w:rPr>
          <w:rFonts w:ascii="Courier New" w:eastAsia="Times New Roman" w:hAnsi="Courier New" w:cs="Courier New"/>
          <w:color w:val="000000"/>
          <w:sz w:val="20"/>
          <w:szCs w:val="24"/>
        </w:rPr>
        <w:br/>
        <w:t>   Referirea implica realizarea unui document, inregistrat in evidentele institutiei si transmis la DGASPC atat direct, cat si prin intermediul clientului (parintele/reprezentantul legal), iar in unele situatii si prin contactarea telefonica. Documentul scris va contine cel putin principalele informatii despre cazul respectiv, conform modelului fisei de semnalare, si date referitoare la actiunile care urmeaza a fi intreprinse pe termen scurt si persoanele care le vor efectua. In acest scop, DGASPC, SPAS, politia si parchetul nominalizeaza persoane care sa mentina contactul intre aceste institutii pe aceasta problematica (date de contact).</w:t>
      </w:r>
      <w:r w:rsidRPr="00D74B4A">
        <w:rPr>
          <w:rFonts w:ascii="Courier New" w:eastAsia="Times New Roman" w:hAnsi="Courier New" w:cs="Courier New"/>
          <w:color w:val="000000"/>
          <w:sz w:val="20"/>
          <w:szCs w:val="24"/>
        </w:rPr>
        <w:br/>
        <w:t>   D. Tipuri de semnalare</w:t>
      </w:r>
      <w:r w:rsidRPr="00D74B4A">
        <w:rPr>
          <w:rFonts w:ascii="Courier New" w:eastAsia="Times New Roman" w:hAnsi="Courier New" w:cs="Courier New"/>
          <w:color w:val="000000"/>
          <w:sz w:val="20"/>
          <w:szCs w:val="24"/>
        </w:rPr>
        <w:br/>
        <w:t>   1. Semnalarea obligatorie a situatiilor de violenta asupra copilului la DGASPC. Rolul SPAS in cadrul procesului de semnalare si luarea de masuri</w:t>
      </w:r>
      <w:r w:rsidRPr="00D74B4A">
        <w:rPr>
          <w:rFonts w:ascii="Courier New" w:eastAsia="Times New Roman" w:hAnsi="Courier New" w:cs="Courier New"/>
          <w:color w:val="000000"/>
          <w:sz w:val="20"/>
          <w:szCs w:val="24"/>
        </w:rPr>
        <w:br/>
        <w:t xml:space="preserve">   Semnalarea obligatorie la DGASPC se face conform prevederilor </w:t>
      </w:r>
      <w:r w:rsidRPr="00D74B4A">
        <w:rPr>
          <w:rFonts w:ascii="Courier New" w:eastAsia="Times New Roman" w:hAnsi="Courier New" w:cs="Courier New"/>
          <w:color w:val="000000"/>
          <w:sz w:val="20"/>
          <w:szCs w:val="15"/>
        </w:rPr>
        <w:t>Legii nr. 272/2004</w:t>
      </w:r>
      <w:r w:rsidRPr="00D74B4A">
        <w:rPr>
          <w:rFonts w:ascii="Courier New" w:eastAsia="Times New Roman" w:hAnsi="Courier New" w:cs="Courier New"/>
          <w:color w:val="000000"/>
          <w:sz w:val="20"/>
          <w:szCs w:val="24"/>
        </w:rPr>
        <w:t>, cu modificarile ulterioare [art. 85 alin. (3) si art. 91 alin. (1)].</w:t>
      </w:r>
      <w:r w:rsidRPr="00D74B4A">
        <w:rPr>
          <w:rFonts w:ascii="Courier New" w:eastAsia="Times New Roman" w:hAnsi="Courier New" w:cs="Courier New"/>
          <w:color w:val="000000"/>
          <w:sz w:val="20"/>
          <w:szCs w:val="24"/>
        </w:rPr>
        <w:br/>
        <w:t>   Prezenta metodologie-cadru prevede semnalarea tuturor suspiciunilor sau situatiilor de violenta asupra copilului la DGASPC. Exploatarea si traficul sunt, in esenta, forme de abuz asupra copilului si intra in categoria cazurilor care trebuie semnalate la DGASPC.</w:t>
      </w:r>
      <w:r w:rsidRPr="00D74B4A">
        <w:rPr>
          <w:rFonts w:ascii="Courier New" w:eastAsia="Times New Roman" w:hAnsi="Courier New" w:cs="Courier New"/>
          <w:color w:val="000000"/>
          <w:sz w:val="20"/>
          <w:szCs w:val="24"/>
        </w:rPr>
        <w:br/>
        <w:t>   Dupa cum s-a precizat anterior, cazurile semnalate la SPAS [</w:t>
      </w:r>
      <w:r w:rsidRPr="00D74B4A">
        <w:rPr>
          <w:rFonts w:ascii="Courier New" w:eastAsia="Times New Roman" w:hAnsi="Courier New" w:cs="Courier New"/>
          <w:color w:val="000000"/>
          <w:sz w:val="20"/>
          <w:szCs w:val="15"/>
        </w:rPr>
        <w:t>art. 48 alin. (4) din Legea nr. 272/2004</w:t>
      </w:r>
      <w:r w:rsidRPr="00D74B4A">
        <w:rPr>
          <w:rFonts w:ascii="Courier New" w:eastAsia="Times New Roman" w:hAnsi="Courier New" w:cs="Courier New"/>
          <w:color w:val="000000"/>
          <w:sz w:val="20"/>
          <w:szCs w:val="24"/>
        </w:rPr>
        <w:t>, cu modificarile ulterioare, referitor la semnalarea efectuata de cadrele didactice] sunt ulterior semnalate la DGASPC.</w:t>
      </w:r>
      <w:r w:rsidRPr="00D74B4A">
        <w:rPr>
          <w:rFonts w:ascii="Courier New" w:eastAsia="Times New Roman" w:hAnsi="Courier New" w:cs="Courier New"/>
          <w:color w:val="000000"/>
          <w:sz w:val="20"/>
          <w:szCs w:val="24"/>
        </w:rPr>
        <w:br/>
        <w:t>   In situatiile urgente se recomanda contactarea imediata a DGASPC prin intermediul serviciului telefonul copilului. Informatiile sunt inregistrate de consilierii din cadrul serviciului telefonul copilului intr-o fisa care contine datele din fisa de semnalare corespunzatoare. In lipsa serviciului telefonul copilului se poate apela telefonul obisnuit al DGASPC. In celelalte situatii, transmiterea datelor se face prin intermediul fiselor de semnalare, completate in acest caz de catre profesionistul de la SPAS/persoanele cu atributii de asistenta sociala in baza informatiilor furnizate de profesionistii care identifica situatia (vezi lit. A „Cine face semnalarea“).</w:t>
      </w:r>
      <w:r w:rsidRPr="00D74B4A">
        <w:rPr>
          <w:rFonts w:ascii="Courier New" w:eastAsia="Times New Roman" w:hAnsi="Courier New" w:cs="Courier New"/>
          <w:color w:val="000000"/>
          <w:sz w:val="20"/>
          <w:szCs w:val="24"/>
        </w:rPr>
        <w:br/>
        <w:t>   2. Semnalarea situatiilor de urgenta</w:t>
      </w:r>
      <w:r w:rsidRPr="00D74B4A">
        <w:rPr>
          <w:rFonts w:ascii="Courier New" w:eastAsia="Times New Roman" w:hAnsi="Courier New" w:cs="Courier New"/>
          <w:color w:val="000000"/>
          <w:sz w:val="20"/>
          <w:szCs w:val="24"/>
        </w:rPr>
        <w:br/>
        <w:t xml:space="preserve">   Se recomanda utilizarea serviciului telefonul copilului pentru semnalarea situatiilor </w:t>
      </w:r>
      <w:r w:rsidRPr="00D74B4A">
        <w:rPr>
          <w:rFonts w:ascii="Courier New" w:eastAsia="Times New Roman" w:hAnsi="Courier New" w:cs="Courier New"/>
          <w:color w:val="000000"/>
          <w:sz w:val="20"/>
          <w:szCs w:val="24"/>
        </w:rPr>
        <w:lastRenderedPageBreak/>
        <w:t>de violenta asupra copilului, cu precadere</w:t>
      </w:r>
      <w:r w:rsidRPr="00D74B4A">
        <w:rPr>
          <w:rFonts w:ascii="Courier New" w:eastAsia="Times New Roman" w:hAnsi="Courier New" w:cs="Courier New"/>
          <w:color w:val="000000"/>
          <w:sz w:val="20"/>
          <w:szCs w:val="24"/>
        </w:rPr>
        <w:br/>
        <w:t>a celor de urgenta, si nu utilizarea sa pentru furnizarea de informatii, consiliere sau alt gen de solicitari catre DGASPC.</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Tabelul nr. 3</w:t>
      </w:r>
      <w:r w:rsidRPr="00D74B4A">
        <w:rPr>
          <w:rFonts w:ascii="Courier New" w:eastAsia="Times New Roman" w:hAnsi="Courier New" w:cs="Courier New"/>
          <w:color w:val="000000"/>
          <w:sz w:val="20"/>
          <w:szCs w:val="24"/>
        </w:rPr>
        <w:t xml:space="preserve"> - Situatiile de urgenta care trebuie semnalate imediat la serviciul telefonul copilului din cadrul DGASPC</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br/>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5533"/>
      </w:tblGrid>
      <w:tr w:rsidR="00D74B4A" w:rsidRPr="00D74B4A" w14:paraId="71362EA7" w14:textId="77777777" w:rsidTr="00D74B4A">
        <w:trPr>
          <w:tblCellSpacing w:w="0" w:type="dxa"/>
        </w:trPr>
        <w:tc>
          <w:tcPr>
            <w:tcW w:w="50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277990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1. Viata copilului este in pericol.</w:t>
            </w:r>
            <w:r w:rsidRPr="00D74B4A">
              <w:rPr>
                <w:rFonts w:ascii="Courier New" w:eastAsia="Times New Roman" w:hAnsi="Courier New" w:cs="Courier New"/>
                <w:color w:val="000000"/>
                <w:sz w:val="16"/>
                <w:szCs w:val="24"/>
              </w:rPr>
              <w:br/>
              <w:t>2. Copilul este grav ranit.</w:t>
            </w:r>
            <w:r w:rsidRPr="00D74B4A">
              <w:rPr>
                <w:rFonts w:ascii="Courier New" w:eastAsia="Times New Roman" w:hAnsi="Courier New" w:cs="Courier New"/>
                <w:color w:val="000000"/>
                <w:sz w:val="16"/>
                <w:szCs w:val="24"/>
              </w:rPr>
              <w:br/>
              <w:t>3. Copilul a suferit un abuz sexual.</w:t>
            </w:r>
            <w:r w:rsidRPr="00D74B4A">
              <w:rPr>
                <w:rFonts w:ascii="Courier New" w:eastAsia="Times New Roman" w:hAnsi="Courier New" w:cs="Courier New"/>
                <w:color w:val="000000"/>
                <w:sz w:val="16"/>
                <w:szCs w:val="24"/>
              </w:rPr>
              <w:br/>
              <w:t>4. Copilul sub varsta de 8 ani este lasat singur in casa.</w:t>
            </w:r>
            <w:r w:rsidRPr="00D74B4A">
              <w:rPr>
                <w:rFonts w:ascii="Courier New" w:eastAsia="Times New Roman" w:hAnsi="Courier New" w:cs="Courier New"/>
                <w:color w:val="000000"/>
                <w:sz w:val="16"/>
                <w:szCs w:val="24"/>
              </w:rPr>
              <w:br/>
              <w:t>5. Copilul solicita de urgenta ajutorul.</w:t>
            </w:r>
            <w:r w:rsidRPr="00D74B4A">
              <w:rPr>
                <w:rFonts w:ascii="Courier New" w:eastAsia="Times New Roman" w:hAnsi="Courier New" w:cs="Courier New"/>
                <w:color w:val="000000"/>
                <w:sz w:val="16"/>
                <w:szCs w:val="24"/>
              </w:rPr>
              <w:br/>
              <w:t>6. Copilul refuza sa mearga acasa.</w:t>
            </w:r>
            <w:r w:rsidRPr="00D74B4A">
              <w:rPr>
                <w:rFonts w:ascii="Courier New" w:eastAsia="Times New Roman" w:hAnsi="Courier New" w:cs="Courier New"/>
                <w:color w:val="000000"/>
                <w:sz w:val="16"/>
                <w:szCs w:val="24"/>
              </w:rPr>
              <w:br/>
              <w:t>7. Copilul este grav neglijat.</w:t>
            </w:r>
            <w:r w:rsidRPr="00D74B4A">
              <w:rPr>
                <w:rFonts w:ascii="Courier New" w:eastAsia="Times New Roman" w:hAnsi="Courier New" w:cs="Courier New"/>
                <w:color w:val="000000"/>
                <w:sz w:val="16"/>
                <w:szCs w:val="24"/>
              </w:rPr>
              <w:br/>
              <w:t>8. Copilul este implicat in munci intolerabile.</w:t>
            </w:r>
          </w:p>
        </w:tc>
      </w:tr>
    </w:tbl>
    <w:p w14:paraId="46A8B4C7"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15"/>
        </w:rPr>
        <w:t> </w:t>
      </w:r>
    </w:p>
    <w:p w14:paraId="512C16BA"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Situatiile de urgenta semnalate prin intermediul serviciului telefonul copilului sunt evaluate initial de catre echipa mobila aflata in componenta acestui serviciu. Atunci cand timpul de deplasare a echipei mobile ar depasi durata de o ora, consilierul contacteaza asistentul social de la nivelul SPAS/persoana cu atributii in asistenta sociala.</w:t>
      </w:r>
      <w:r w:rsidRPr="00D74B4A">
        <w:rPr>
          <w:rFonts w:ascii="Courier New" w:eastAsia="Times New Roman" w:hAnsi="Courier New" w:cs="Courier New"/>
          <w:color w:val="000000"/>
          <w:sz w:val="20"/>
          <w:szCs w:val="24"/>
        </w:rPr>
        <w:br/>
        <w:t>   Decizia cu privire la demersurile ulterioare evaluarii initiale in caz de urgenta (cu exceptia celor doua situatii mentionate anterior, in care se preia automat cazul) se ia de catre/impreuna cu consilierii din cadrul serviciului telefonul copilului si contine una dintre urmatoarele concluzii:</w:t>
      </w:r>
    </w:p>
    <w:p w14:paraId="2370AEA5"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(i)</w:t>
      </w:r>
      <w:r w:rsidRPr="00D74B4A">
        <w:rPr>
          <w:rFonts w:ascii="Courier New" w:eastAsia="Times New Roman" w:hAnsi="Courier New" w:cs="Courier New"/>
          <w:color w:val="000000"/>
          <w:sz w:val="20"/>
          <w:szCs w:val="24"/>
        </w:rPr>
        <w:tab/>
        <w:t>nu este necesara scoaterea copilului din familie; sau</w:t>
      </w:r>
    </w:p>
    <w:p w14:paraId="34E8B7F3"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(ii)</w:t>
      </w:r>
      <w:r w:rsidRPr="00D74B4A">
        <w:rPr>
          <w:rFonts w:ascii="Courier New" w:eastAsia="Times New Roman" w:hAnsi="Courier New" w:cs="Courier New"/>
          <w:color w:val="000000"/>
          <w:sz w:val="20"/>
          <w:szCs w:val="24"/>
        </w:rPr>
        <w:tab/>
        <w:t>este necesara scoaterea copilului din familie (plasament in regim de urgenta).</w:t>
      </w:r>
    </w:p>
    <w:p w14:paraId="5EE5AE1B"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xml:space="preserve">   </w:t>
      </w:r>
    </w:p>
    <w:p w14:paraId="2C5530EE"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24"/>
        </w:rPr>
        <w:t xml:space="preserve">   </w:t>
      </w:r>
      <w:r w:rsidRPr="00D74B4A">
        <w:rPr>
          <w:rFonts w:ascii="Courier New" w:eastAsia="Times New Roman" w:hAnsi="Courier New" w:cs="Courier New"/>
          <w:b/>
          <w:bCs/>
          <w:color w:val="000000"/>
          <w:sz w:val="20"/>
          <w:szCs w:val="24"/>
        </w:rPr>
        <w:t>Observatii</w:t>
      </w:r>
    </w:p>
    <w:p w14:paraId="5B42DC3F"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br/>
        <w:t>   a)Se vor lua in considerare bunastarea si siguranta tuturor copiilor din familie si nu numai ale copilului pentru care s-a facut semnalarea.</w:t>
      </w:r>
      <w:r w:rsidRPr="00D74B4A">
        <w:rPr>
          <w:rFonts w:ascii="Courier New" w:eastAsia="Times New Roman" w:hAnsi="Courier New" w:cs="Courier New"/>
          <w:color w:val="000000"/>
          <w:sz w:val="20"/>
          <w:szCs w:val="24"/>
        </w:rPr>
        <w:br/>
        <w:t>   b)In teren, verificarile in situatiile de urgenta se fac impreuna cu politia. Daca datele obtinute in teren indica savarsirea unei infractiuni, lucratorul de politie din echipa ia primele masuri si anunta de indata lucratorul de politie desemnat in acest sens pentru interventie rapida si cercetarea faptei. Politistii care investigheaza cazul pot face parte din echipa multidisciplinara aflata in coordonarea managerului de caz numit de DGASPC.</w:t>
      </w:r>
    </w:p>
    <w:p w14:paraId="2F084929"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Fisele pentru semnalarea obligatorie a cazurilor de violenta asupra copilului</w:t>
      </w:r>
      <w:r w:rsidRPr="00D74B4A">
        <w:rPr>
          <w:rFonts w:ascii="Courier New" w:eastAsia="Times New Roman" w:hAnsi="Courier New" w:cs="Courier New"/>
          <w:color w:val="000000"/>
          <w:sz w:val="20"/>
          <w:szCs w:val="24"/>
        </w:rPr>
        <w:br/>
        <w:t>   SPAS/Persoanele cu atributii in asistenta sociala au obligatia sa completeze o fisa de semnalare obligatorie pe care o transmit la DGASPC in maximum 48 de ore de la identificarea cazului sau de la primirea sesizarii din partea profesionistilor care identifica situatii de violenta asupra copilului, respectiv de violenta in familie. Transmiterea se face prin fax, posta sau email. Dat fiind faptul ca fisa cuprinde date confidentiale, DGASPC va preciza clar care sunt numarul de fax si adresa de e-mail la care se transmit aceste fise; totodata, va desemna persoanele care au acces la aceste mijloace de comunicare si la acest tip de date.</w:t>
      </w:r>
      <w:r w:rsidRPr="00D74B4A">
        <w:rPr>
          <w:rFonts w:ascii="Courier New" w:eastAsia="Times New Roman" w:hAnsi="Courier New" w:cs="Courier New"/>
          <w:color w:val="000000"/>
          <w:sz w:val="20"/>
          <w:szCs w:val="24"/>
        </w:rPr>
        <w:br/>
        <w:t>   Fisele de semnalare sunt documente sintetice, cuprinzand date relevante despre copil si familie, suspiciunea/situatia de violenta. Totodata, fisele contin informatii cu privire la regimul confidentialitatii datelor si conservarea probelor incriminatorii atunci cand ele exista.</w:t>
      </w:r>
      <w:r w:rsidRPr="00D74B4A">
        <w:rPr>
          <w:rFonts w:ascii="Courier New" w:eastAsia="Times New Roman" w:hAnsi="Courier New" w:cs="Courier New"/>
          <w:color w:val="000000"/>
          <w:sz w:val="20"/>
          <w:szCs w:val="24"/>
        </w:rPr>
        <w:br/>
        <w:t>   Pentru a putea identifica situatii de violenta asupra copilului, profesionistii care interactioneaza cu copiii vor fi informati cu privire la continutul fiselor de semnalare, chiar daca nu completeaza ei insisi aceste fise. Fisele de semnalare constituie un bun material de informare-formare a profesionistilor, iar EIL pot derula aceasta activitate de informare-formare cu privire la continutul fiselor de semnalare, al prezentei metodologii-cadru si metodologiilor specifice aferente.</w:t>
      </w:r>
      <w:r w:rsidRPr="00D74B4A">
        <w:rPr>
          <w:rFonts w:ascii="Courier New" w:eastAsia="Times New Roman" w:hAnsi="Courier New" w:cs="Courier New"/>
          <w:color w:val="000000"/>
          <w:sz w:val="20"/>
          <w:szCs w:val="24"/>
        </w:rPr>
        <w:br/>
        <w:t>   Persoana care a facut semnalarea va fi apoi informata in legatura cu actiunile care urmeaza a fi intreprinse pe termen scurt si/sau va primi date de contact pentru obtinerea acestor informatii ulterior. Informatiile sunt comunicate in masura in care nu sunt confidentiale si nu pericliteaza investigatia.</w:t>
      </w:r>
      <w:r w:rsidRPr="00D74B4A">
        <w:rPr>
          <w:rFonts w:ascii="Courier New" w:eastAsia="Times New Roman" w:hAnsi="Courier New" w:cs="Courier New"/>
          <w:color w:val="000000"/>
          <w:sz w:val="20"/>
          <w:szCs w:val="24"/>
        </w:rPr>
        <w:br/>
        <w:t>   Obligativitatea semnalarii situatiilor de violenta asupra copilului se va inscrie in fisele de post ale tuturor profesionistilor care interactioneaza cu copilul.</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IV.1.4. Evaluarea initiala</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xml:space="preserve">   In timpul procesului de semnalare debuteaza subetapa evaluarii initiale. Evaluarea initiala reprezinta procesul prompt si sumar prin care este colectata si verificata, intr-o prima instanta, informatia cu privire la suspiciunea sau situatia de violenta asupra </w:t>
      </w:r>
      <w:r w:rsidRPr="00D74B4A">
        <w:rPr>
          <w:rFonts w:ascii="Courier New" w:eastAsia="Times New Roman" w:hAnsi="Courier New" w:cs="Courier New"/>
          <w:color w:val="000000"/>
          <w:sz w:val="20"/>
          <w:szCs w:val="24"/>
        </w:rPr>
        <w:lastRenderedPageBreak/>
        <w:t>copilului, respectiv de violenta in familie. Modelul fisei de evaluare initiala a situatiilor de abuz si neglijare urmeaza a fi aprobat prin ordin al ministrului muncii, familiei si protectiei sociale.</w:t>
      </w:r>
      <w:r w:rsidRPr="00D74B4A">
        <w:rPr>
          <w:rFonts w:ascii="Courier New" w:eastAsia="Times New Roman" w:hAnsi="Courier New" w:cs="Courier New"/>
          <w:color w:val="000000"/>
          <w:sz w:val="20"/>
          <w:szCs w:val="24"/>
        </w:rPr>
        <w:br/>
        <w:t>   Evaluarea initiala va putea stabili daca:</w:t>
      </w:r>
      <w:r w:rsidRPr="00D74B4A">
        <w:rPr>
          <w:rFonts w:ascii="Courier New" w:eastAsia="Times New Roman" w:hAnsi="Courier New" w:cs="Courier New"/>
          <w:color w:val="000000"/>
          <w:sz w:val="20"/>
          <w:szCs w:val="24"/>
        </w:rPr>
        <w:br/>
        <w:t>   a)este intr-adevar un caz de violenta si va fi preluat de catre DGASPC;</w:t>
      </w:r>
      <w:r w:rsidRPr="00D74B4A">
        <w:rPr>
          <w:rFonts w:ascii="Courier New" w:eastAsia="Times New Roman" w:hAnsi="Courier New" w:cs="Courier New"/>
          <w:color w:val="000000"/>
          <w:sz w:val="20"/>
          <w:szCs w:val="24"/>
        </w:rPr>
        <w:br/>
        <w:t>   b)suspiciunea persista (de exemplu, in cazul unui abuz sexual), dar nu poate fi probata, situatie in care DGASPC il va considera un caz activ, il va prelua si va initia evaluarea detaliata;</w:t>
      </w:r>
      <w:r w:rsidRPr="00D74B4A">
        <w:rPr>
          <w:rFonts w:ascii="Courier New" w:eastAsia="Times New Roman" w:hAnsi="Courier New" w:cs="Courier New"/>
          <w:color w:val="000000"/>
          <w:sz w:val="20"/>
          <w:szCs w:val="24"/>
        </w:rPr>
        <w:br/>
        <w:t>   c)este un copil aflat in situatie de risc de violenta/adult aflat in situatie de risc de violenta in familie si DGASPC va referi cazul SPAS/persoanelor cu atributii in asistenta sociala;</w:t>
      </w:r>
      <w:r w:rsidRPr="00D74B4A">
        <w:rPr>
          <w:rFonts w:ascii="Courier New" w:eastAsia="Times New Roman" w:hAnsi="Courier New" w:cs="Courier New"/>
          <w:color w:val="000000"/>
          <w:sz w:val="20"/>
          <w:szCs w:val="24"/>
        </w:rPr>
        <w:br/>
        <w:t>   d)semnalarea este nejustificata si/sau, daca este cazul, se va face referire de catre DGASPC catre alte institutii.</w:t>
      </w:r>
    </w:p>
    <w:p w14:paraId="6BEB6F6D"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Cine realizeaza evaluarea initiala a cazului?</w:t>
      </w:r>
      <w:r w:rsidRPr="00D74B4A">
        <w:rPr>
          <w:rFonts w:ascii="Courier New" w:eastAsia="Times New Roman" w:hAnsi="Courier New" w:cs="Courier New"/>
          <w:color w:val="000000"/>
          <w:sz w:val="20"/>
          <w:szCs w:val="24"/>
        </w:rPr>
        <w:br/>
        <w:t>   Evaluarea initiala se realizeaza de catre asistentii sociali din cadrul SPAS sau de catre persoanele cu atributii in asistenta sociala de la nivelul primariilor. In lipsa acestora, se recomanda utilizarea expertilor (asistenti sociali, psihologi) din cadrul serviciilor, publice sau private, specializate pentru copilul abuzat, neglijat, exploatat si/sau traficat, respectiv din cadrul unitatilor, publice sau private, pentru prevenirea si combaterea violentei in familie. Exceptia o reprezinta evaluarea in situatii de urgenta, care se realizeaza de catre echipa mobila de interventie a serviciului telefonul copilului. Situatia semnalata se inregistreaza la DGASPC si se distribuie compartimentului specializat. Seful compartimentului specializat va desemna o persoana pentru a efectua demersurile necesare cu privire la evaluarea initiala. Aceasta va solicita, prin intermediul unei note telefonice, realizarea evaluarii initiale de catre persoanele mentionate anterior. In cazul in care este vorba despre o referire de la SPAS/persoane cu atributii in asistenta sociala (care au primit semnalarea), acestea vor trimite evaluarea initiala fara o solicitare prealabila din partea DGASPC. In anumite situatii, cu acordul sefului de compartiment, se poate decide ca evaluarea initiala sa se realizeze de catre SPAS/persoanele cu atributii in asistenta sociala impreuna cu persoana desemnata din cadrul compartimentului DGASPC. La finalul evaluarii initiale, aceasta persoana va lua decizia de a se prelua sau nu cazul de catre DGASPC.</w:t>
      </w:r>
      <w:r w:rsidRPr="00D74B4A">
        <w:rPr>
          <w:rFonts w:ascii="Courier New" w:eastAsia="Times New Roman" w:hAnsi="Courier New" w:cs="Courier New"/>
          <w:color w:val="000000"/>
          <w:sz w:val="20"/>
          <w:szCs w:val="24"/>
        </w:rPr>
        <w:br/>
        <w:t>   Pe parcursul evaluarii initiale se vor respecta aceleasi recomandari cu privire la principiile si modalitatile efectuarii interviului cu copilul si cu persoanele de referinta.</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IV.2. Evaluarea detaliata, comprehensiva si multidimensionala a situatiei copiilor victime ale violentei, respectiv a adultilor si/sau copiilor victime ale violentei in familie, precum si a familiei acestora si a presupusului faptuitor/agresor</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Odata cu inregistrarea fisei de semnalare, situatia copilului respectiv devine subiect de evaluare. La fel si in cazul violentei in familie, odata cu inregistrarea cazului la DGASPC, adultul si/sau copilul victime/victima ale/a violentei in familie devin/devine subiect de evaluare. Directorul DGASPC desemneaza/nominalizeaza un manager de caz, care poate sa fie angajat al DGASPC, al unui organism privat acreditat (OPA)/organizatii neguvernamentale acreditate sau al unor forme independente de exercitare a profesiei de asistent social recunoscute de lege.</w:t>
      </w:r>
      <w:r w:rsidRPr="00D74B4A">
        <w:rPr>
          <w:rFonts w:ascii="Courier New" w:eastAsia="Times New Roman" w:hAnsi="Courier New" w:cs="Courier New"/>
          <w:color w:val="000000"/>
          <w:sz w:val="20"/>
          <w:szCs w:val="24"/>
        </w:rPr>
        <w:br/>
      </w:r>
      <w:r w:rsidRPr="00D74B4A">
        <w:rPr>
          <w:rFonts w:ascii="Courier New" w:eastAsia="Times New Roman" w:hAnsi="Courier New" w:cs="Courier New"/>
          <w:b/>
          <w:bCs/>
          <w:color w:val="000000"/>
          <w:sz w:val="20"/>
          <w:szCs w:val="24"/>
        </w:rPr>
        <w:t>   IV.2.1. Echipa multidisciplinara si interinstitutionala</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Situatia unui copil victima a violentei poate prezenta aspecte complexe legate de copil, familie si presupusul faptuitor/agresor, astfel incat nu este suficient si nu este recomandabil ca un singur profesionist sa o evalueze. Acelasi lucru este valabil si in cazul adultului victima a violentei in familie, care poate pune probleme de locuit, reintegrare socioprofesionala si recuperare de lunga durata. Implicarea unei echipe multidisciplinare in evaluarea acestor situatii reduce presiunea asupra copilului, respectiv a adultului si creste cantitatea si calitatea datelor obtinute si pertinenta deciziei.</w:t>
      </w:r>
      <w:r w:rsidRPr="00D74B4A">
        <w:rPr>
          <w:rFonts w:ascii="Courier New" w:eastAsia="Times New Roman" w:hAnsi="Courier New" w:cs="Courier New"/>
          <w:color w:val="000000"/>
          <w:sz w:val="20"/>
          <w:szCs w:val="24"/>
        </w:rPr>
        <w:br/>
        <w:t>   Echipa multidisciplinara si interinstitutionala poate interveni atat in procesul de evaluare, cat si in furnizarea serviciilor specializate.</w:t>
      </w:r>
      <w:r w:rsidRPr="00D74B4A">
        <w:rPr>
          <w:rFonts w:ascii="Courier New" w:eastAsia="Times New Roman" w:hAnsi="Courier New" w:cs="Courier New"/>
          <w:color w:val="000000"/>
          <w:sz w:val="20"/>
          <w:szCs w:val="24"/>
        </w:rPr>
        <w:br/>
        <w:t>   Nu exista o formula standard in ceea ce priveste componenta echipei in functie de obiectivele acesteia - evaluare sau interventie -, insa exista cateva categorii de profesionisti care fac parte din componenta minima obligatorie:</w:t>
      </w:r>
      <w:r w:rsidRPr="00D74B4A">
        <w:rPr>
          <w:rFonts w:ascii="Courier New" w:eastAsia="Times New Roman" w:hAnsi="Courier New" w:cs="Courier New"/>
          <w:color w:val="000000"/>
          <w:sz w:val="20"/>
          <w:szCs w:val="24"/>
        </w:rPr>
        <w:br/>
        <w:t>   1. asistentul social, care de regula este si managerul de caz (daca acesta are competentele cerute de legislatie);</w:t>
      </w:r>
      <w:r w:rsidRPr="00D74B4A">
        <w:rPr>
          <w:rFonts w:ascii="Courier New" w:eastAsia="Times New Roman" w:hAnsi="Courier New" w:cs="Courier New"/>
          <w:color w:val="000000"/>
          <w:sz w:val="20"/>
          <w:szCs w:val="24"/>
        </w:rPr>
        <w:br/>
        <w:t>   2. psihologul (de regula dintr-un compartiment/serviciu specializat al DGASPC);</w:t>
      </w:r>
      <w:r w:rsidRPr="00D74B4A">
        <w:rPr>
          <w:rFonts w:ascii="Courier New" w:eastAsia="Times New Roman" w:hAnsi="Courier New" w:cs="Courier New"/>
          <w:color w:val="000000"/>
          <w:sz w:val="20"/>
          <w:szCs w:val="24"/>
        </w:rPr>
        <w:br/>
        <w:t xml:space="preserve">   3. medicul (de regula dintr-un serviciu specializat al DGASPC). In cazul copilului victima se recomanda includerea in echipa a unui medic pediatru specialist; in caz de </w:t>
      </w:r>
      <w:r w:rsidRPr="00D74B4A">
        <w:rPr>
          <w:rFonts w:ascii="Courier New" w:eastAsia="Times New Roman" w:hAnsi="Courier New" w:cs="Courier New"/>
          <w:color w:val="000000"/>
          <w:sz w:val="20"/>
          <w:szCs w:val="24"/>
        </w:rPr>
        <w:lastRenderedPageBreak/>
        <w:t>nevoie, acesta poate solicita examinare medicala de specialitate sau/si examinare medico-legala, in conformitate cu legislatia in vigoare. In cazul adultului victima se recomanda includerea in echipa a medicului din serviciul de urgenta, in situatiile care au necesitat o astfel de interventie, sau a medicului arondat unitatii de prevenire si combatere a violentei in familie; in functie de caz, vor fi consultati si medici de alte specialitati: ginecologie-obstetrica, psihiatrie etc.;</w:t>
      </w:r>
      <w:r w:rsidRPr="00D74B4A">
        <w:rPr>
          <w:rFonts w:ascii="Courier New" w:eastAsia="Times New Roman" w:hAnsi="Courier New" w:cs="Courier New"/>
          <w:color w:val="000000"/>
          <w:sz w:val="20"/>
          <w:szCs w:val="24"/>
        </w:rPr>
        <w:br/>
        <w:t>   4. politistul. In functie de tipologia cazului, se poate colabora cu unul sau mai multi politisti, cu predilectie din cadrul urmatoarelor structuri: Investigatii criminale, Ordine publica (politia de proximitate si posturile de politie), Analiza, prevenire si cercetare, Cercetare penala si Combaterea crimei organizate, precum si ofiterul de politie care este membru desemnat in Comisia pentru Protectia Copilului (CPC).</w:t>
      </w:r>
      <w:r w:rsidRPr="00D74B4A">
        <w:rPr>
          <w:rFonts w:ascii="Courier New" w:eastAsia="Times New Roman" w:hAnsi="Courier New" w:cs="Courier New"/>
          <w:color w:val="000000"/>
          <w:sz w:val="20"/>
          <w:szCs w:val="24"/>
        </w:rPr>
        <w:br/>
        <w:t>   5. juristul (de regula, juristul DGASPC).</w:t>
      </w:r>
      <w:r w:rsidRPr="00D74B4A">
        <w:rPr>
          <w:rFonts w:ascii="Courier New" w:eastAsia="Times New Roman" w:hAnsi="Courier New" w:cs="Courier New"/>
          <w:color w:val="000000"/>
          <w:sz w:val="20"/>
          <w:szCs w:val="24"/>
        </w:rPr>
        <w:br/>
        <w:t>   Se recomanda ca asistentul social, psihologul si juristul sa fie angajati ai DGASPC, iar medicul si politistul sa participe la intalnirile periodice ale echipei prin delegare din partea propriei institutii si la invitatia managerului de caz. DGASPC poate incheia conventii de colaborare cu institutiile din care provin membrii echipei multidisciplinare, punandu-i-se la dispozitie o lista de persoane care pot face parte din echipa la un moment dat, in functie de caz. Participarea in cadrul echipei va fi parte a sarcinilor de serviciu si responsabilitatile acestora in cadrul echipei vor fi incluse in fisele de post. Dupa caz, in echipa multidisciplinara poate fi invitat cadrul didactic al copilului si/sau consilierul scolar (obligatoriu pentru cazurile de exploatare prin munca, trafic de copii si repatrierea copiilor romani migranti victime ale altor forme de violenta pe teritoriul altor state).</w:t>
      </w:r>
      <w:r w:rsidRPr="00D74B4A">
        <w:rPr>
          <w:rFonts w:ascii="Courier New" w:eastAsia="Times New Roman" w:hAnsi="Courier New" w:cs="Courier New"/>
          <w:color w:val="000000"/>
          <w:sz w:val="20"/>
          <w:szCs w:val="24"/>
        </w:rPr>
        <w:br/>
        <w:t>   Pe langa membrii unei echipe minim constituite pot fi implicati si alti profesionisti care, prin pregatirea profesionala sau prin vocatie, pot aduce un plus de calitate serviciilor oferite de echipa multidisciplinara. Astfel, acesti profesionisti devin membri ai retelei de interventie si pot fi:</w:t>
      </w:r>
      <w:r w:rsidRPr="00D74B4A">
        <w:rPr>
          <w:rFonts w:ascii="Courier New" w:eastAsia="Times New Roman" w:hAnsi="Courier New" w:cs="Courier New"/>
          <w:color w:val="000000"/>
          <w:sz w:val="20"/>
          <w:szCs w:val="24"/>
        </w:rPr>
        <w:br/>
        <w:t>   a)cadre didactice;</w:t>
      </w:r>
      <w:r w:rsidRPr="00D74B4A">
        <w:rPr>
          <w:rFonts w:ascii="Courier New" w:eastAsia="Times New Roman" w:hAnsi="Courier New" w:cs="Courier New"/>
          <w:color w:val="000000"/>
          <w:sz w:val="20"/>
          <w:szCs w:val="24"/>
        </w:rPr>
        <w:br/>
        <w:t>   b)medici legisti;</w:t>
      </w:r>
      <w:r w:rsidRPr="00D74B4A">
        <w:rPr>
          <w:rFonts w:ascii="Courier New" w:eastAsia="Times New Roman" w:hAnsi="Courier New" w:cs="Courier New"/>
          <w:color w:val="000000"/>
          <w:sz w:val="20"/>
          <w:szCs w:val="24"/>
        </w:rPr>
        <w:br/>
        <w:t>   c)terapeuti specializati;</w:t>
      </w:r>
      <w:r w:rsidRPr="00D74B4A">
        <w:rPr>
          <w:rFonts w:ascii="Courier New" w:eastAsia="Times New Roman" w:hAnsi="Courier New" w:cs="Courier New"/>
          <w:color w:val="000000"/>
          <w:sz w:val="20"/>
          <w:szCs w:val="24"/>
        </w:rPr>
        <w:br/>
        <w:t>   d)consilieri de probatiune;</w:t>
      </w:r>
      <w:r w:rsidRPr="00D74B4A">
        <w:rPr>
          <w:rFonts w:ascii="Courier New" w:eastAsia="Times New Roman" w:hAnsi="Courier New" w:cs="Courier New"/>
          <w:color w:val="000000"/>
          <w:sz w:val="20"/>
          <w:szCs w:val="24"/>
        </w:rPr>
        <w:br/>
        <w:t>   e)avocati;</w:t>
      </w:r>
      <w:r w:rsidRPr="00D74B4A">
        <w:rPr>
          <w:rFonts w:ascii="Courier New" w:eastAsia="Times New Roman" w:hAnsi="Courier New" w:cs="Courier New"/>
          <w:color w:val="000000"/>
          <w:sz w:val="20"/>
          <w:szCs w:val="24"/>
        </w:rPr>
        <w:br/>
        <w:t>   f)preoti;</w:t>
      </w:r>
      <w:r w:rsidRPr="00D74B4A">
        <w:rPr>
          <w:rFonts w:ascii="Courier New" w:eastAsia="Times New Roman" w:hAnsi="Courier New" w:cs="Courier New"/>
          <w:color w:val="000000"/>
          <w:sz w:val="20"/>
          <w:szCs w:val="24"/>
        </w:rPr>
        <w:br/>
        <w:t>   g)persoana de ingrijire;</w:t>
      </w:r>
      <w:r w:rsidRPr="00D74B4A">
        <w:rPr>
          <w:rFonts w:ascii="Courier New" w:eastAsia="Times New Roman" w:hAnsi="Courier New" w:cs="Courier New"/>
          <w:color w:val="000000"/>
          <w:sz w:val="20"/>
          <w:szCs w:val="24"/>
        </w:rPr>
        <w:br/>
        <w:t>   h)persoana de referinta a copilului.</w:t>
      </w:r>
    </w:p>
    <w:p w14:paraId="421E9804"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Managerul de caz este cel care asigura coordonarea echipei multidisciplinare si a furnizarii serviciilor de catre ceilalti profesionisti din reteaua de interventie si va fi informat inclusiv cu privire la fiecare etapa procesuala a cazului.</w:t>
      </w:r>
      <w:r w:rsidRPr="00D74B4A">
        <w:rPr>
          <w:rFonts w:ascii="Courier New" w:eastAsia="Times New Roman" w:hAnsi="Courier New" w:cs="Courier New"/>
          <w:color w:val="000000"/>
          <w:sz w:val="20"/>
          <w:szCs w:val="24"/>
        </w:rPr>
        <w:br/>
        <w:t>   Pe parcursul managementului de caz se recomanda intalniri cel putin saptamanale ale echipei multidisciplinare, convocarile fiind in sarcina managerului de caz. La aceste intalniri, in functie de situatie, pot participa si profesionistii din reteaua de interventie.</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IV.2.2. Principiile evaluarii</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a)Informatiile cu privire la rezultatele evaluarii sunt confidentiale.</w:t>
      </w:r>
      <w:r w:rsidRPr="00D74B4A">
        <w:rPr>
          <w:rFonts w:ascii="Courier New" w:eastAsia="Times New Roman" w:hAnsi="Courier New" w:cs="Courier New"/>
          <w:color w:val="000000"/>
          <w:sz w:val="20"/>
          <w:szCs w:val="24"/>
        </w:rPr>
        <w:br/>
        <w:t>   b)Rezultatele evaluarii nu sunt cu titlu definitiv; evaluarea trebuie reluata periodic.</w:t>
      </w:r>
      <w:r w:rsidRPr="00D74B4A">
        <w:rPr>
          <w:rFonts w:ascii="Courier New" w:eastAsia="Times New Roman" w:hAnsi="Courier New" w:cs="Courier New"/>
          <w:color w:val="000000"/>
          <w:sz w:val="20"/>
          <w:szCs w:val="24"/>
        </w:rPr>
        <w:br/>
        <w:t>   c)Evaluarea priveste ansamblul nevoilor copilului, precum si perspectivele sale de progres.</w:t>
      </w:r>
      <w:r w:rsidRPr="00D74B4A">
        <w:rPr>
          <w:rFonts w:ascii="Courier New" w:eastAsia="Times New Roman" w:hAnsi="Courier New" w:cs="Courier New"/>
          <w:color w:val="000000"/>
          <w:sz w:val="20"/>
          <w:szCs w:val="24"/>
        </w:rPr>
        <w:br/>
        <w:t>   d)Evaluarea trebuie sa fie unitara, sa urmareasca si sa opereze cu aceleasi obiective, criterii si metodologii pentru toti copiii.</w:t>
      </w:r>
      <w:r w:rsidRPr="00D74B4A">
        <w:rPr>
          <w:rFonts w:ascii="Courier New" w:eastAsia="Times New Roman" w:hAnsi="Courier New" w:cs="Courier New"/>
          <w:color w:val="000000"/>
          <w:sz w:val="20"/>
          <w:szCs w:val="24"/>
        </w:rPr>
        <w:br/>
        <w:t>   e)Evaluarea presupune o munca in echipa multidisciplinara si in retea, cu participarea activa si responsabilizarea tuturor profesionistilor implicati.</w:t>
      </w:r>
      <w:r w:rsidRPr="00D74B4A">
        <w:rPr>
          <w:rFonts w:ascii="Courier New" w:eastAsia="Times New Roman" w:hAnsi="Courier New" w:cs="Courier New"/>
          <w:color w:val="000000"/>
          <w:sz w:val="20"/>
          <w:szCs w:val="24"/>
        </w:rPr>
        <w:br/>
        <w:t>   f)Evaluarea se bazeaza pe un parteneriat autentic cu beneficiarii directi ai acestei activitati: copilul si persoanele care il au in ocrotire.</w:t>
      </w:r>
    </w:p>
    <w:p w14:paraId="2ABAAF31"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Confidentialitatea</w:t>
      </w:r>
      <w:r w:rsidRPr="00D74B4A">
        <w:rPr>
          <w:rFonts w:ascii="Courier New" w:eastAsia="Times New Roman" w:hAnsi="Courier New" w:cs="Courier New"/>
          <w:color w:val="000000"/>
          <w:sz w:val="20"/>
          <w:szCs w:val="24"/>
        </w:rPr>
        <w:br/>
        <w:t>   a)Profesionistul care evalueaza copilul si/sau adultul victima, precum si persoanele de referinta dezvaluie managerului de caz si echipei multidisciplinare acele informatii relevante care pot duce la concluzii si luarea de decizii pertinente.</w:t>
      </w:r>
      <w:r w:rsidRPr="00D74B4A">
        <w:rPr>
          <w:rFonts w:ascii="Courier New" w:eastAsia="Times New Roman" w:hAnsi="Courier New" w:cs="Courier New"/>
          <w:color w:val="000000"/>
          <w:sz w:val="20"/>
          <w:szCs w:val="24"/>
        </w:rPr>
        <w:br/>
        <w:t>   b)Rezultatele evaluarii sunt documentate si dezvaluite familiei si copilului in functie de gradul sau de maturitate, respectiv adultului victima in functie de discernamant. Dezvaluirea acestor date se face dupa incheierea procesului de evaluare detaliata. Managerul de caz stabileste impreuna cu echipa daca furnizarea informatiilor se va face de catre fiecare membru al echipei, in functie de tipul evaluarii, sau de catre managerul de caz.</w:t>
      </w:r>
      <w:r w:rsidRPr="00D74B4A">
        <w:rPr>
          <w:rFonts w:ascii="Courier New" w:eastAsia="Times New Roman" w:hAnsi="Courier New" w:cs="Courier New"/>
          <w:color w:val="000000"/>
          <w:sz w:val="20"/>
          <w:szCs w:val="24"/>
        </w:rPr>
        <w:br/>
        <w:t xml:space="preserve">   c)Managerul de caz poate dezvalui date din procesul de evaluare altor profesionisti din </w:t>
      </w:r>
      <w:r w:rsidRPr="00D74B4A">
        <w:rPr>
          <w:rFonts w:ascii="Courier New" w:eastAsia="Times New Roman" w:hAnsi="Courier New" w:cs="Courier New"/>
          <w:color w:val="000000"/>
          <w:sz w:val="20"/>
          <w:szCs w:val="24"/>
        </w:rPr>
        <w:lastRenderedPageBreak/>
        <w:t>cadrul retelei de interventie in cazul in care acestia trebuie sa participe la evaluarea detaliata sau la furnizarea de servicii pentru copil si/sau adultul victima, familie si alte persoane de referinta. Datele care pot fi dezvaluite sunt hotarate de comun acord in echipa multidisciplinara.</w:t>
      </w:r>
      <w:r w:rsidRPr="00D74B4A">
        <w:rPr>
          <w:rFonts w:ascii="Courier New" w:eastAsia="Times New Roman" w:hAnsi="Courier New" w:cs="Courier New"/>
          <w:color w:val="000000"/>
          <w:sz w:val="20"/>
          <w:szCs w:val="24"/>
        </w:rPr>
        <w:br/>
        <w:t xml:space="preserve">   d)Toate informatiile legate de caz sunt confidentiale fata de publicul larg, mass-media si alti profesionisti care nu sunt implicati in cazul respectiv, in conformitate cu prevederile </w:t>
      </w:r>
      <w:r w:rsidRPr="00D74B4A">
        <w:rPr>
          <w:rFonts w:ascii="Courier New" w:eastAsia="Times New Roman" w:hAnsi="Courier New" w:cs="Courier New"/>
          <w:color w:val="000000"/>
          <w:sz w:val="20"/>
          <w:szCs w:val="15"/>
        </w:rPr>
        <w:t>Legii nr. 677/2001</w:t>
      </w:r>
      <w:r w:rsidRPr="00D74B4A">
        <w:rPr>
          <w:rFonts w:ascii="Courier New" w:eastAsia="Times New Roman" w:hAnsi="Courier New" w:cs="Courier New"/>
          <w:color w:val="000000"/>
          <w:sz w:val="20"/>
          <w:szCs w:val="24"/>
        </w:rPr>
        <w:t xml:space="preserve"> pentru protectia persoanelor cu privire la prelucrarea datelor cu caracter personal si libera circulatie a acestor date, cu modificarile si completarile ulterioare, cu exceptia echipelor de control/inspectie prevazute de lege.</w:t>
      </w:r>
      <w:r w:rsidRPr="00D74B4A">
        <w:rPr>
          <w:rFonts w:ascii="Courier New" w:eastAsia="Times New Roman" w:hAnsi="Courier New" w:cs="Courier New"/>
          <w:color w:val="000000"/>
          <w:sz w:val="20"/>
          <w:szCs w:val="24"/>
        </w:rPr>
        <w:br/>
        <w:t>   e)Exista date care nu pot fi dezvaluite nici echipei multidisciplinare, nici celorlalti profesionisti implicati in rezolvarea cazului, asa cum este, de exemplu, numele persoanei care a semnalat suspiciunea sau situatia de violenta asupra copilului, respectiv de violenta in familie. Acest tip de informatii nu poate fi dezvaluit decat instantei, la cererea expresa a acesteia.</w:t>
      </w:r>
    </w:p>
    <w:p w14:paraId="56DFA731"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Intrebari la care trebuie sa gaseasca raspuns membrii echipei multidisciplinare in evaluarea situatiilor de violenta asupra copilului:</w:t>
      </w:r>
      <w:r w:rsidRPr="00D74B4A">
        <w:rPr>
          <w:rFonts w:ascii="Courier New" w:eastAsia="Times New Roman" w:hAnsi="Courier New" w:cs="Courier New"/>
          <w:color w:val="000000"/>
          <w:sz w:val="20"/>
          <w:szCs w:val="24"/>
        </w:rPr>
        <w:br/>
        <w:t>   a)Este sau a fost, intr-adevar, copilul maltratat?</w:t>
      </w:r>
      <w:r w:rsidRPr="00D74B4A">
        <w:rPr>
          <w:rFonts w:ascii="Courier New" w:eastAsia="Times New Roman" w:hAnsi="Courier New" w:cs="Courier New"/>
          <w:color w:val="000000"/>
          <w:sz w:val="20"/>
          <w:szCs w:val="24"/>
        </w:rPr>
        <w:br/>
        <w:t>   b)Este situatia copilului atat de dramatica incat necesita scoaterea din mediul sau?</w:t>
      </w:r>
      <w:r w:rsidRPr="00D74B4A">
        <w:rPr>
          <w:rFonts w:ascii="Courier New" w:eastAsia="Times New Roman" w:hAnsi="Courier New" w:cs="Courier New"/>
          <w:color w:val="000000"/>
          <w:sz w:val="20"/>
          <w:szCs w:val="24"/>
        </w:rPr>
        <w:br/>
        <w:t>   c)Ce argumente se pot aduce pentru a sustine maltratarea copilului?</w:t>
      </w:r>
      <w:r w:rsidRPr="00D74B4A">
        <w:rPr>
          <w:rFonts w:ascii="Courier New" w:eastAsia="Times New Roman" w:hAnsi="Courier New" w:cs="Courier New"/>
          <w:color w:val="000000"/>
          <w:sz w:val="20"/>
          <w:szCs w:val="24"/>
        </w:rPr>
        <w:br/>
        <w:t>   d)Cum a reactionat/reactioneaza copilul la maltratare?</w:t>
      </w:r>
      <w:r w:rsidRPr="00D74B4A">
        <w:rPr>
          <w:rFonts w:ascii="Courier New" w:eastAsia="Times New Roman" w:hAnsi="Courier New" w:cs="Courier New"/>
          <w:color w:val="000000"/>
          <w:sz w:val="20"/>
          <w:szCs w:val="24"/>
        </w:rPr>
        <w:br/>
        <w:t>   e)Exista vreun risc pentru siguranta prezenta sau viitoare a copilului?</w:t>
      </w:r>
      <w:r w:rsidRPr="00D74B4A">
        <w:rPr>
          <w:rFonts w:ascii="Courier New" w:eastAsia="Times New Roman" w:hAnsi="Courier New" w:cs="Courier New"/>
          <w:color w:val="000000"/>
          <w:sz w:val="20"/>
          <w:szCs w:val="24"/>
        </w:rPr>
        <w:br/>
        <w:t>   f)Cat este de mare probabilitatea repetarii acestei situatii?</w:t>
      </w:r>
      <w:r w:rsidRPr="00D74B4A">
        <w:rPr>
          <w:rFonts w:ascii="Courier New" w:eastAsia="Times New Roman" w:hAnsi="Courier New" w:cs="Courier New"/>
          <w:color w:val="000000"/>
          <w:sz w:val="20"/>
          <w:szCs w:val="24"/>
        </w:rPr>
        <w:br/>
        <w:t>   g)Se poate presupune ca persoanele care ingrijesc copilul ar putea fi indrumate, prin intermediul unor servicii specializate, sa isi modifice comportamentul fata de copil si circumstantele de viata ale acestuia, in conditii care nu pun in primejdie imediata viata sau dezvoltarea copilului?</w:t>
      </w:r>
      <w:r w:rsidRPr="00D74B4A">
        <w:rPr>
          <w:rFonts w:ascii="Courier New" w:eastAsia="Times New Roman" w:hAnsi="Courier New" w:cs="Courier New"/>
          <w:color w:val="000000"/>
          <w:sz w:val="20"/>
          <w:szCs w:val="24"/>
        </w:rPr>
        <w:br/>
        <w:t>   h)Posibilitatile oferite copilului in cazul interventiei sunt intr-adevar superioare situatiei in care se afla el inainte de interventie?</w:t>
      </w:r>
      <w:r w:rsidRPr="00D74B4A">
        <w:rPr>
          <w:rFonts w:ascii="Courier New" w:eastAsia="Times New Roman" w:hAnsi="Courier New" w:cs="Courier New"/>
          <w:color w:val="000000"/>
          <w:sz w:val="20"/>
          <w:szCs w:val="24"/>
        </w:rPr>
        <w:br/>
        <w:t>   i)Au fost sesizate organele de urmarire penala in situatia in care se apreciaza ca a fost savarsita o fapta penala?</w:t>
      </w:r>
      <w:r w:rsidRPr="00D74B4A">
        <w:rPr>
          <w:rFonts w:ascii="Courier New" w:eastAsia="Times New Roman" w:hAnsi="Courier New" w:cs="Courier New"/>
          <w:color w:val="000000"/>
          <w:sz w:val="20"/>
          <w:szCs w:val="24"/>
        </w:rPr>
        <w:br/>
        <w:t>   j)Abuzul savarsit implica incriminarea legala a faptuitorilor/agresorilor?</w:t>
      </w:r>
      <w:r w:rsidRPr="00D74B4A">
        <w:rPr>
          <w:rFonts w:ascii="Courier New" w:eastAsia="Times New Roman" w:hAnsi="Courier New" w:cs="Courier New"/>
          <w:color w:val="000000"/>
          <w:sz w:val="20"/>
          <w:szCs w:val="24"/>
        </w:rPr>
        <w:br/>
        <w:t>   k)Ce fapte au comis cu adevarat presupusii faptuitori/ agresori?</w:t>
      </w:r>
    </w:p>
    <w:p w14:paraId="5D1DEC13"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xml:space="preserve">   </w:t>
      </w:r>
      <w:r w:rsidRPr="00D74B4A">
        <w:rPr>
          <w:rFonts w:ascii="Courier New" w:eastAsia="Times New Roman" w:hAnsi="Courier New" w:cs="Courier New"/>
          <w:b/>
          <w:bCs/>
          <w:color w:val="000000"/>
          <w:sz w:val="20"/>
          <w:szCs w:val="24"/>
        </w:rPr>
        <w:t>IV.2.3. Interviul</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Contactul realizat de catre asistentul social, psihologul sau politistul cu copilul/adultul victima poate marca semnificativ desfasurarea evaluarii detaliate si a investigatiilor. Intrevederea cu copilul cere o adaptare constanta din partea adultului si o buna cunoastere a modalitatilor obisnuite de comunicare cu copilul.</w:t>
      </w:r>
      <w:r w:rsidRPr="00D74B4A">
        <w:rPr>
          <w:rFonts w:ascii="Courier New" w:eastAsia="Times New Roman" w:hAnsi="Courier New" w:cs="Courier New"/>
          <w:color w:val="000000"/>
          <w:sz w:val="20"/>
          <w:szCs w:val="24"/>
        </w:rPr>
        <w:br/>
        <w:t>   Pasii recomandati in intervievare sunt urmatorii:</w:t>
      </w:r>
      <w:r w:rsidRPr="00D74B4A">
        <w:rPr>
          <w:rFonts w:ascii="Courier New" w:eastAsia="Times New Roman" w:hAnsi="Courier New" w:cs="Courier New"/>
          <w:color w:val="000000"/>
          <w:sz w:val="20"/>
          <w:szCs w:val="24"/>
        </w:rPr>
        <w:br/>
        <w:t>   a)pregatirea interviului;</w:t>
      </w:r>
      <w:r w:rsidRPr="00D74B4A">
        <w:rPr>
          <w:rFonts w:ascii="Courier New" w:eastAsia="Times New Roman" w:hAnsi="Courier New" w:cs="Courier New"/>
          <w:color w:val="000000"/>
          <w:sz w:val="20"/>
          <w:szCs w:val="24"/>
        </w:rPr>
        <w:br/>
        <w:t>   b)stabilirea contactului cu copilul victima a violentei si parintele/persoana protectoare, respectiv cu adultul si/sau copilul victime/victima ale/a violentei in familie;</w:t>
      </w:r>
      <w:r w:rsidRPr="00D74B4A">
        <w:rPr>
          <w:rFonts w:ascii="Courier New" w:eastAsia="Times New Roman" w:hAnsi="Courier New" w:cs="Courier New"/>
          <w:color w:val="000000"/>
          <w:sz w:val="20"/>
          <w:szCs w:val="24"/>
        </w:rPr>
        <w:br/>
        <w:t>   c)cunoasterea caracteristicilor copilului, respectiv ale adultului victima;</w:t>
      </w:r>
      <w:r w:rsidRPr="00D74B4A">
        <w:rPr>
          <w:rFonts w:ascii="Courier New" w:eastAsia="Times New Roman" w:hAnsi="Courier New" w:cs="Courier New"/>
          <w:color w:val="000000"/>
          <w:sz w:val="20"/>
          <w:szCs w:val="24"/>
        </w:rPr>
        <w:br/>
        <w:t>   d)explorarea problemei si a contextului;</w:t>
      </w:r>
      <w:r w:rsidRPr="00D74B4A">
        <w:rPr>
          <w:rFonts w:ascii="Courier New" w:eastAsia="Times New Roman" w:hAnsi="Courier New" w:cs="Courier New"/>
          <w:color w:val="000000"/>
          <w:sz w:val="20"/>
          <w:szCs w:val="24"/>
        </w:rPr>
        <w:br/>
        <w:t>   e)insumarea celor exprimate de persoana intervievata;</w:t>
      </w:r>
      <w:r w:rsidRPr="00D74B4A">
        <w:rPr>
          <w:rFonts w:ascii="Courier New" w:eastAsia="Times New Roman" w:hAnsi="Courier New" w:cs="Courier New"/>
          <w:color w:val="000000"/>
          <w:sz w:val="20"/>
          <w:szCs w:val="24"/>
        </w:rPr>
        <w:br/>
        <w:t>   f)formularea unui diagnostic prezumtiv multidimensional;</w:t>
      </w:r>
      <w:r w:rsidRPr="00D74B4A">
        <w:rPr>
          <w:rFonts w:ascii="Courier New" w:eastAsia="Times New Roman" w:hAnsi="Courier New" w:cs="Courier New"/>
          <w:color w:val="000000"/>
          <w:sz w:val="20"/>
          <w:szCs w:val="24"/>
        </w:rPr>
        <w:br/>
        <w:t>   g)acordarea sprijinului si negocierea continua a relatiei cu copilul, respectiv cu adultul victima.</w:t>
      </w:r>
    </w:p>
    <w:p w14:paraId="5FF6769B"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b/>
          <w:bCs/>
          <w:color w:val="000000"/>
          <w:sz w:val="20"/>
          <w:szCs w:val="24"/>
        </w:rPr>
        <w:t>   A. Interviul cu copilul</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Intervievarea este o metoda de evaluare folosita de catre psiholog si asistentul social (vezi pct. IV.2.4.) cu scopul de a identifica nevoile copilului si ulterior necesarul de servicii de reabilitare si reintegrare sociala.</w:t>
      </w:r>
      <w:r w:rsidRPr="00D74B4A">
        <w:rPr>
          <w:rFonts w:ascii="Courier New" w:eastAsia="Times New Roman" w:hAnsi="Courier New" w:cs="Courier New"/>
          <w:color w:val="000000"/>
          <w:sz w:val="20"/>
          <w:szCs w:val="24"/>
        </w:rPr>
        <w:br/>
        <w:t>   Interviul cu copilul trebuie facut intr-un loc perceput de catre acesta ca fiind sigur: acasa (numai daca acesta nu este locul in care a avut loc abuzul/neglijarea/exploatarea/forma de violenta), la scoala, intr-un cabinet etc. Cel mai indicat loc pentru intervievarea/audierea copilului este cabinetul psihologului, cabinet obligatoriu dotat cu oglinda unidirectionala si sistem de inregistrare audiovideo. Aceste facilitati trebuie furnizate obligatoriu in cadrul centrelor de consiliere pentru copilul abuzat, neglijat si exploatat, publice si private, conform prevederilor Ordinului secretarului de stat al Autoritatii Nationale pentru Protectia Copilului si Adoptie nr. 177/2003. Prin intermediul acestor facilitati se pot obtine urmatoarele:</w:t>
      </w:r>
      <w:r w:rsidRPr="00D74B4A">
        <w:rPr>
          <w:rFonts w:ascii="Courier New" w:eastAsia="Times New Roman" w:hAnsi="Courier New" w:cs="Courier New"/>
          <w:color w:val="000000"/>
          <w:sz w:val="20"/>
          <w:szCs w:val="24"/>
        </w:rPr>
        <w:br/>
        <w:t>   a)participarea altor profesionisti implicati in rezolvarea cazului, in spatele oglinzii unidirectionale, cu posibilitatea nuantarii interviului in functie de informatiile care sunt necesare, conform profilului profesional al fiecaruia;</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lastRenderedPageBreak/>
        <w:t>   b)constituirea unor probe audiovideo, cu consimtamantul copilului si al familiei sale, care pot fi folosite in instanta;</w:t>
      </w:r>
      <w:r w:rsidRPr="00D74B4A">
        <w:rPr>
          <w:rFonts w:ascii="Courier New" w:eastAsia="Times New Roman" w:hAnsi="Courier New" w:cs="Courier New"/>
          <w:color w:val="000000"/>
          <w:sz w:val="20"/>
          <w:szCs w:val="24"/>
        </w:rPr>
        <w:br/>
        <w:t>   c)prevenirea revictimizarii repetate a copilului, in situatia repovestirii faptelor de abuz de mai multe ori.</w:t>
      </w:r>
    </w:p>
    <w:p w14:paraId="0D31131F"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In situatia in care sunt si alti copii implicati in cazul respectiv, se poate pune in discutie intervievarea lor in grup. Acest lucru are si avantaje si dezavantaje care trebuie cantarite bine de catre evaluator. De exemplu, exista avantajul ca investigarea sa fie facilitata de interactiunea dintre copii, dar si dezavantajul inducerii unor raspunsuri eronate de la un copil la altul. De aceea, se recomanda abordarea initial individuala si ulterior colectiva.</w:t>
      </w:r>
      <w:r w:rsidRPr="00D74B4A">
        <w:rPr>
          <w:rFonts w:ascii="Courier New" w:eastAsia="Times New Roman" w:hAnsi="Courier New" w:cs="Courier New"/>
          <w:color w:val="000000"/>
          <w:sz w:val="20"/>
          <w:szCs w:val="24"/>
        </w:rPr>
        <w:br/>
        <w:t>   Se recomanda realizarea unor protocoale de interviu (minimul intrebarilor necesare/relevante) adaptate formelor de violenta asupra copilului. Protocoalele de interviu se realizeaza de catre membrii cei mai implicati ai echipei multidisciplinare - psihologul si politistul, la care se adauga magistratii (procuror, judecator) implicati in astfel de cazuri. Aceste protocoale vor avea avizul institutiilor la care lucreaza profesionistii in cauza.</w:t>
      </w:r>
      <w:r w:rsidRPr="00D74B4A">
        <w:rPr>
          <w:rFonts w:ascii="Courier New" w:eastAsia="Times New Roman" w:hAnsi="Courier New" w:cs="Courier New"/>
          <w:color w:val="000000"/>
          <w:sz w:val="20"/>
          <w:szCs w:val="24"/>
        </w:rPr>
        <w:br/>
        <w:t>   Se recomanda ca luarea declaratiei copilului sa aiba loc intrun mediu in care copilul se simte confortabil si in siguranta, chiar daca acesta nu este sectia de politie sau sediul parchetului competent. In acest caz, politistul sau procurorul se deplaseaza la cabinetul psihologului, dotat cu oglinda unidirectionala si sistem de inregistrare audiovideo.</w:t>
      </w:r>
      <w:r w:rsidRPr="00D74B4A">
        <w:rPr>
          <w:rFonts w:ascii="Courier New" w:eastAsia="Times New Roman" w:hAnsi="Courier New" w:cs="Courier New"/>
          <w:color w:val="000000"/>
          <w:sz w:val="20"/>
          <w:szCs w:val="24"/>
        </w:rPr>
        <w:br/>
        <w:t>   Este preferabil ca luarea declaratiei copilului sa fie pregatita din timp, in colaborare cu managerul de caz. Atunci cand este posibil, este recomandata consultarea copilului cu privire la planificarea audierii sale.</w:t>
      </w:r>
      <w:r w:rsidRPr="00D74B4A">
        <w:rPr>
          <w:rFonts w:ascii="Courier New" w:eastAsia="Times New Roman" w:hAnsi="Courier New" w:cs="Courier New"/>
          <w:color w:val="000000"/>
          <w:sz w:val="20"/>
          <w:szCs w:val="24"/>
        </w:rPr>
        <w:br/>
        <w:t xml:space="preserve">   Conform </w:t>
      </w:r>
      <w:r w:rsidRPr="00D74B4A">
        <w:rPr>
          <w:rFonts w:ascii="Courier New" w:eastAsia="Times New Roman" w:hAnsi="Courier New" w:cs="Courier New"/>
          <w:color w:val="000000"/>
          <w:sz w:val="20"/>
          <w:szCs w:val="15"/>
        </w:rPr>
        <w:t>Legii nr. 272/2004</w:t>
      </w:r>
      <w:r w:rsidRPr="00D74B4A">
        <w:rPr>
          <w:rFonts w:ascii="Courier New" w:eastAsia="Times New Roman" w:hAnsi="Courier New" w:cs="Courier New"/>
          <w:color w:val="000000"/>
          <w:sz w:val="20"/>
          <w:szCs w:val="24"/>
        </w:rPr>
        <w:t>, cu modificarile ulterioare, la luarea declaratiei vor lua parte obligatoriu psihologul care face parte din echipa multidisciplinara (de regula, psihologul angajat al DGASPC), precum si parintii/reprezentantul legal pentru copiii cu varsta sub 14 ani. In anumite situatii, pe langa persoanele prevazute de lege, se recomanda sa fie de fata o persoana cu care copilul a dezvoltat o relatie de incredere, cu rol de sprijin. La solicitarea copilului cu varsta peste 14 ani, interviul poate avea loc fara acordul si/sau prezenta parintilor/parintelui protector/reprezentantului legal.</w:t>
      </w:r>
      <w:r w:rsidRPr="00D74B4A">
        <w:rPr>
          <w:rFonts w:ascii="Courier New" w:eastAsia="Times New Roman" w:hAnsi="Courier New" w:cs="Courier New"/>
          <w:color w:val="000000"/>
          <w:sz w:val="20"/>
          <w:szCs w:val="24"/>
        </w:rPr>
        <w:br/>
        <w:t>   Toate inregistrarile, inclusiv fotografierea, se realizeaza cu informarea si acordul copilului, tinand cont de gradul sau de maturitate, precum si cu informarea si consimtamantul scris al parintilor/parintelui protector/reprezentantului legal.</w:t>
      </w:r>
      <w:r w:rsidRPr="00D74B4A">
        <w:rPr>
          <w:rFonts w:ascii="Courier New" w:eastAsia="Times New Roman" w:hAnsi="Courier New" w:cs="Courier New"/>
          <w:color w:val="000000"/>
          <w:sz w:val="20"/>
          <w:szCs w:val="24"/>
        </w:rPr>
        <w:br/>
        <w:t>   Totodata, se recomanda solicitarea in prealabil de informatii de la managerul de caz cu privire la situatia copilului si oportunitatea luarii unei declaratii acestuia, consemnata in scris, precum si identificarea altor mijloace de proba.</w:t>
      </w:r>
      <w:r w:rsidRPr="00D74B4A">
        <w:rPr>
          <w:rFonts w:ascii="Courier New" w:eastAsia="Times New Roman" w:hAnsi="Courier New" w:cs="Courier New"/>
          <w:color w:val="000000"/>
          <w:sz w:val="20"/>
          <w:szCs w:val="24"/>
        </w:rPr>
        <w:br/>
        <w:t>   Printre criteriile pe baza carora se poate evalua daca luarea directa a declaratiei copilului in vederea utilizarii ei ca proba este oportuna si in ce conditii, enumeram:</w:t>
      </w:r>
      <w:r w:rsidRPr="00D74B4A">
        <w:rPr>
          <w:rFonts w:ascii="Courier New" w:eastAsia="Times New Roman" w:hAnsi="Courier New" w:cs="Courier New"/>
          <w:color w:val="000000"/>
          <w:sz w:val="20"/>
          <w:szCs w:val="24"/>
        </w:rPr>
        <w:br/>
        <w:t>   a)circumstantele personale ale copilului (de exemplu, varsta, gradul de dezvoltare, posibile dizabilitati, trauma suferita, daca acum se gaseste in siguranta etc.);</w:t>
      </w:r>
      <w:r w:rsidRPr="00D74B4A">
        <w:rPr>
          <w:rFonts w:ascii="Courier New" w:eastAsia="Times New Roman" w:hAnsi="Courier New" w:cs="Courier New"/>
          <w:color w:val="000000"/>
          <w:sz w:val="20"/>
          <w:szCs w:val="24"/>
        </w:rPr>
        <w:br/>
        <w:t>   b)daca declaratia astfel obtinuta va fi o proba suficient de concludenta si pertinenta;</w:t>
      </w:r>
      <w:r w:rsidRPr="00D74B4A">
        <w:rPr>
          <w:rFonts w:ascii="Courier New" w:eastAsia="Times New Roman" w:hAnsi="Courier New" w:cs="Courier New"/>
          <w:color w:val="000000"/>
          <w:sz w:val="20"/>
          <w:szCs w:val="24"/>
        </w:rPr>
        <w:br/>
        <w:t>   c)tipul si gravitatea abuzului, neglijarii, exploatarii si/sau traficului de copii si posibilele consecinte ale acestora;</w:t>
      </w:r>
      <w:r w:rsidRPr="00D74B4A">
        <w:rPr>
          <w:rFonts w:ascii="Courier New" w:eastAsia="Times New Roman" w:hAnsi="Courier New" w:cs="Courier New"/>
          <w:color w:val="000000"/>
          <w:sz w:val="20"/>
          <w:szCs w:val="24"/>
        </w:rPr>
        <w:br/>
        <w:t>   d)imprejurarile in care a avut loc fapta (inclusiv relatia copilului cu presupusul faptuitor);</w:t>
      </w:r>
      <w:r w:rsidRPr="00D74B4A">
        <w:rPr>
          <w:rFonts w:ascii="Courier New" w:eastAsia="Times New Roman" w:hAnsi="Courier New" w:cs="Courier New"/>
          <w:color w:val="000000"/>
          <w:sz w:val="20"/>
          <w:szCs w:val="24"/>
        </w:rPr>
        <w:br/>
        <w:t>   e)starea mintala a copilului (de exemplu, soc sau stres posttraumatic);</w:t>
      </w:r>
      <w:r w:rsidRPr="00D74B4A">
        <w:rPr>
          <w:rFonts w:ascii="Courier New" w:eastAsia="Times New Roman" w:hAnsi="Courier New" w:cs="Courier New"/>
          <w:color w:val="000000"/>
          <w:sz w:val="20"/>
          <w:szCs w:val="24"/>
        </w:rPr>
        <w:br/>
        <w:t>   f)posibile temeri referitoare la intimidare sau incriminare;</w:t>
      </w:r>
      <w:r w:rsidRPr="00D74B4A">
        <w:rPr>
          <w:rFonts w:ascii="Courier New" w:eastAsia="Times New Roman" w:hAnsi="Courier New" w:cs="Courier New"/>
          <w:color w:val="000000"/>
          <w:sz w:val="20"/>
          <w:szCs w:val="24"/>
        </w:rPr>
        <w:br/>
        <w:t>   g)daca copilul este dispus si cooperant in vederea luarii unei declaratii.</w:t>
      </w:r>
    </w:p>
    <w:p w14:paraId="2EB73493"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xml:space="preserve">   </w:t>
      </w:r>
      <w:r w:rsidRPr="00D74B4A">
        <w:rPr>
          <w:rFonts w:ascii="Courier New" w:eastAsia="Times New Roman" w:hAnsi="Courier New" w:cs="Courier New"/>
          <w:b/>
          <w:bCs/>
          <w:color w:val="000000"/>
          <w:sz w:val="20"/>
          <w:szCs w:val="24"/>
        </w:rPr>
        <w:t>Intervievarea repetata trebuie evitata!</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Inainte de luarea declaratiei, copilului i se va explica, intr-un limbaj pe care acesta il intelege, scopul audierii. Persoana care ia declaratia se va prezenta si va explica care este rolul sau si cum se va desfasura interviul.</w:t>
      </w:r>
      <w:r w:rsidRPr="00D74B4A">
        <w:rPr>
          <w:rFonts w:ascii="Courier New" w:eastAsia="Times New Roman" w:hAnsi="Courier New" w:cs="Courier New"/>
          <w:color w:val="000000"/>
          <w:sz w:val="20"/>
          <w:szCs w:val="24"/>
        </w:rPr>
        <w:br/>
        <w:t>   Se recomanda ca primele intrebari sa aiba ca scop stabilirea unei relatii la nivel emotional cu copilul audiat. In continuare, se vor solicita descrieri detaliate ale faptelor traite de copil, prin:</w:t>
      </w:r>
      <w:r w:rsidRPr="00D74B4A">
        <w:rPr>
          <w:rFonts w:ascii="Courier New" w:eastAsia="Times New Roman" w:hAnsi="Courier New" w:cs="Courier New"/>
          <w:color w:val="000000"/>
          <w:sz w:val="20"/>
          <w:szCs w:val="24"/>
        </w:rPr>
        <w:br/>
        <w:t>   a)descriere libera;</w:t>
      </w:r>
      <w:r w:rsidRPr="00D74B4A">
        <w:rPr>
          <w:rFonts w:ascii="Courier New" w:eastAsia="Times New Roman" w:hAnsi="Courier New" w:cs="Courier New"/>
          <w:color w:val="000000"/>
          <w:sz w:val="20"/>
          <w:szCs w:val="24"/>
        </w:rPr>
        <w:br/>
        <w:t>   b)intrebari deschise; si</w:t>
      </w:r>
      <w:r w:rsidRPr="00D74B4A">
        <w:rPr>
          <w:rFonts w:ascii="Courier New" w:eastAsia="Times New Roman" w:hAnsi="Courier New" w:cs="Courier New"/>
          <w:color w:val="000000"/>
          <w:sz w:val="20"/>
          <w:szCs w:val="24"/>
        </w:rPr>
        <w:br/>
        <w:t>   c)intrebari specifice.</w:t>
      </w:r>
    </w:p>
    <w:p w14:paraId="4568BA9A"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Interviul cu copilul, respectiv audierea copilului trebuie sa fie realizat/realizata de catre profesionisti pregatiti in acest sens.</w:t>
      </w:r>
      <w:r w:rsidRPr="00D74B4A">
        <w:rPr>
          <w:rFonts w:ascii="Courier New" w:eastAsia="Times New Roman" w:hAnsi="Courier New" w:cs="Courier New"/>
          <w:color w:val="000000"/>
          <w:sz w:val="20"/>
          <w:szCs w:val="24"/>
        </w:rPr>
        <w:br/>
        <w:t>   Evaluarea gradului de veridicitate a marturiilor copilului</w:t>
      </w:r>
      <w:r w:rsidRPr="00D74B4A">
        <w:rPr>
          <w:rFonts w:ascii="Courier New" w:eastAsia="Times New Roman" w:hAnsi="Courier New" w:cs="Courier New"/>
          <w:color w:val="000000"/>
          <w:sz w:val="20"/>
          <w:szCs w:val="24"/>
        </w:rPr>
        <w:br/>
        <w:t xml:space="preserve">   Membrii echipei si ai retelei de interventie trebuie sa fie preocupati de protejarea copilului si imbunatatirea situatiei sale si, mai apoi, de aflarea adevarului cu privire </w:t>
      </w:r>
      <w:r w:rsidRPr="00D74B4A">
        <w:rPr>
          <w:rFonts w:ascii="Courier New" w:eastAsia="Times New Roman" w:hAnsi="Courier New" w:cs="Courier New"/>
          <w:color w:val="000000"/>
          <w:sz w:val="20"/>
          <w:szCs w:val="24"/>
        </w:rPr>
        <w:lastRenderedPageBreak/>
        <w:t>la existenta unui caz de violenta. In vederea asigurarii veridicitatii celor declarate sau identificate in interviul cu copilul si pentru aceasta se pot folosi urmatoarele mijloace:</w:t>
      </w:r>
      <w:r w:rsidRPr="00D74B4A">
        <w:rPr>
          <w:rFonts w:ascii="Courier New" w:eastAsia="Times New Roman" w:hAnsi="Courier New" w:cs="Courier New"/>
          <w:color w:val="000000"/>
          <w:sz w:val="20"/>
          <w:szCs w:val="24"/>
        </w:rPr>
        <w:br/>
        <w:t>   a)descrierea verbala sau comportamentala a abuzului, neglijarii si exploatarii, a altor forme de violenta;</w:t>
      </w:r>
      <w:r w:rsidRPr="00D74B4A">
        <w:rPr>
          <w:rFonts w:ascii="Courier New" w:eastAsia="Times New Roman" w:hAnsi="Courier New" w:cs="Courier New"/>
          <w:color w:val="000000"/>
          <w:sz w:val="20"/>
          <w:szCs w:val="24"/>
        </w:rPr>
        <w:br/>
        <w:t>   b)colectarea informatiei cu privire la context;</w:t>
      </w:r>
      <w:r w:rsidRPr="00D74B4A">
        <w:rPr>
          <w:rFonts w:ascii="Courier New" w:eastAsia="Times New Roman" w:hAnsi="Courier New" w:cs="Courier New"/>
          <w:color w:val="000000"/>
          <w:sz w:val="20"/>
          <w:szCs w:val="24"/>
        </w:rPr>
        <w:br/>
        <w:t>   c)verificarea concordantei dintre reactia emotionala a copilului si comportamentul descris, starea functionala a copilului si circumstantele interviului.</w:t>
      </w:r>
    </w:p>
    <w:p w14:paraId="5DCB7F8F"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Se pot explora ipoteze alternative abuzului prin gasirea inconsistentelor in raspunsuri, relevarea elementelor neobisnuite sau improbabile ori gasirea altor explicatii.</w:t>
      </w:r>
      <w:r w:rsidRPr="00D74B4A">
        <w:rPr>
          <w:rFonts w:ascii="Courier New" w:eastAsia="Times New Roman" w:hAnsi="Courier New" w:cs="Courier New"/>
          <w:color w:val="000000"/>
          <w:sz w:val="20"/>
          <w:szCs w:val="24"/>
        </w:rPr>
        <w:br/>
        <w:t>   In sprijinul afirmatiilor facute de copil pot veni:</w:t>
      </w:r>
      <w:r w:rsidRPr="00D74B4A">
        <w:rPr>
          <w:rFonts w:ascii="Courier New" w:eastAsia="Times New Roman" w:hAnsi="Courier New" w:cs="Courier New"/>
          <w:color w:val="000000"/>
          <w:sz w:val="20"/>
          <w:szCs w:val="24"/>
        </w:rPr>
        <w:br/>
        <w:t>   a)declaratia din partea presupusului faptuitor/agresor;</w:t>
      </w:r>
      <w:r w:rsidRPr="00D74B4A">
        <w:rPr>
          <w:rFonts w:ascii="Courier New" w:eastAsia="Times New Roman" w:hAnsi="Courier New" w:cs="Courier New"/>
          <w:color w:val="000000"/>
          <w:sz w:val="20"/>
          <w:szCs w:val="24"/>
        </w:rPr>
        <w:br/>
        <w:t>   b)datele medicale;</w:t>
      </w:r>
      <w:r w:rsidRPr="00D74B4A">
        <w:rPr>
          <w:rFonts w:ascii="Courier New" w:eastAsia="Times New Roman" w:hAnsi="Courier New" w:cs="Courier New"/>
          <w:color w:val="000000"/>
          <w:sz w:val="20"/>
          <w:szCs w:val="24"/>
        </w:rPr>
        <w:br/>
        <w:t>   c)afirmatiile unor martori;</w:t>
      </w:r>
      <w:r w:rsidRPr="00D74B4A">
        <w:rPr>
          <w:rFonts w:ascii="Courier New" w:eastAsia="Times New Roman" w:hAnsi="Courier New" w:cs="Courier New"/>
          <w:color w:val="000000"/>
          <w:sz w:val="20"/>
          <w:szCs w:val="24"/>
        </w:rPr>
        <w:br/>
        <w:t>   d)alte probe furnizate de politie.</w:t>
      </w:r>
    </w:p>
    <w:p w14:paraId="62E97414"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Alte tehnici de evaluare a copilului</w:t>
      </w:r>
      <w:r w:rsidRPr="00D74B4A">
        <w:rPr>
          <w:rFonts w:ascii="Courier New" w:eastAsia="Times New Roman" w:hAnsi="Courier New" w:cs="Courier New"/>
          <w:color w:val="000000"/>
          <w:sz w:val="20"/>
          <w:szCs w:val="24"/>
        </w:rPr>
        <w:br/>
        <w:t>   In cazul copiilor mici si al celor cu dizabilitati, cu precadere al celor cu dizabilitati mintale, se vor utiliza tehnici adecvate, de exemplu folosirea papusilor anatomice, a desenului sau a jocului liber. Din cauza limitelor impuse de varsta, respectiv de starea lor fizica si/sau psihica, posibilitatea acestora de a da o declaratie cu privire la abuzul ale carui victime au fost poate fi limitata, dar in niciun caz nu trebuie sa justifice respingerea afirmatiilor care indica existenta unei situatii de abuz, neglijare, exploatare si/sau trafic de copii ori alte forme de violenta. Evaluarea medico-legala si psihologica pentru identificarea semnelor indicatoare ale violentei asupra copilului si investigarea amanuntita a circumstantelor sociofamiliale ale acestuia au o mare importanta.</w:t>
      </w:r>
      <w:r w:rsidRPr="00D74B4A">
        <w:rPr>
          <w:rFonts w:ascii="Courier New" w:eastAsia="Times New Roman" w:hAnsi="Courier New" w:cs="Courier New"/>
          <w:color w:val="000000"/>
          <w:sz w:val="20"/>
          <w:szCs w:val="24"/>
        </w:rPr>
        <w:br/>
        <w:t>   a)Papusile anatomice se folosesc cu precadere pentru copiii cu varsta intre 5 si 7 ani care au suferit abuzuri sexuale. Papusile reprezinta familia (mama, tata, baiat, fata) si sunt neacoperite de haine, avand organele sexuale externe evidentiate. Avantajul acestei metode este de a ajuta psihologul sa clarifice partile intime denumite de copil cu diverse nume si, de asemenea, pot orienta atentia asupra atingerilor si/sau durerilor copilului la nivelul diferitelor segmente ale corpului. Cercetarile au aratat ca folosirea papusilor anatomice faciliteaza rememorarea evenimentelor petrecute in viata reala a copiilor si nu stimuleaza fantezia lor sexuala.</w:t>
      </w:r>
      <w:r w:rsidRPr="00D74B4A">
        <w:rPr>
          <w:rFonts w:ascii="Courier New" w:eastAsia="Times New Roman" w:hAnsi="Courier New" w:cs="Courier New"/>
          <w:color w:val="000000"/>
          <w:sz w:val="20"/>
          <w:szCs w:val="24"/>
        </w:rPr>
        <w:br/>
        <w:t>   b)Desenul este un mijloc proiectiv nonverbal, utilizat adesea pentru diagnosticul copiilor care au suferit traume. Atat desenul liber, cat si cel tematic ofera date privind trairile psihice interioare ale copiilor care au dificultati in exprimarea directa a experientelor lor.Exemple de desene tematice:</w:t>
      </w:r>
      <w:r w:rsidRPr="00D74B4A">
        <w:rPr>
          <w:rFonts w:ascii="Courier New" w:eastAsia="Times New Roman" w:hAnsi="Courier New" w:cs="Courier New"/>
          <w:color w:val="000000"/>
          <w:sz w:val="20"/>
          <w:szCs w:val="24"/>
        </w:rPr>
        <w:br/>
        <w:t>   1. desenul pe care copilul isi aminteste ca il desena cand era mai mic;</w:t>
      </w:r>
      <w:r w:rsidRPr="00D74B4A">
        <w:rPr>
          <w:rFonts w:ascii="Courier New" w:eastAsia="Times New Roman" w:hAnsi="Courier New" w:cs="Courier New"/>
          <w:color w:val="000000"/>
          <w:sz w:val="20"/>
          <w:szCs w:val="24"/>
        </w:rPr>
        <w:br/>
        <w:t>   2. desenul mainilor; desenul mainii care deranjeaza;</w:t>
      </w:r>
      <w:r w:rsidRPr="00D74B4A">
        <w:rPr>
          <w:rFonts w:ascii="Courier New" w:eastAsia="Times New Roman" w:hAnsi="Courier New" w:cs="Courier New"/>
          <w:color w:val="000000"/>
          <w:sz w:val="20"/>
          <w:szCs w:val="24"/>
        </w:rPr>
        <w:br/>
        <w:t>   3. desenul propriei persoane; desenul unei persoane; desenul familiei;</w:t>
      </w:r>
      <w:r w:rsidRPr="00D74B4A">
        <w:rPr>
          <w:rFonts w:ascii="Courier New" w:eastAsia="Times New Roman" w:hAnsi="Courier New" w:cs="Courier New"/>
          <w:color w:val="000000"/>
          <w:sz w:val="20"/>
          <w:szCs w:val="24"/>
        </w:rPr>
        <w:br/>
        <w:t>   4. desene anatomice.</w:t>
      </w:r>
      <w:r w:rsidRPr="00D74B4A">
        <w:rPr>
          <w:rFonts w:ascii="Courier New" w:eastAsia="Times New Roman" w:hAnsi="Courier New" w:cs="Courier New"/>
          <w:color w:val="000000"/>
          <w:sz w:val="20"/>
          <w:szCs w:val="24"/>
        </w:rPr>
        <w:br/>
        <w:t>   c)Jocul liber este un mijloc de observare a preocuparilor copilului in timpul activitatilor cotidiene ale acestuia, cum ar fi luarea mesei, baia, statul pe olita, pregatirea pentru culcare. Jocul demonstreaza existenta abuzului numai atunci cand copilul face demonstratia abuzului la care este supus.</w:t>
      </w:r>
    </w:p>
    <w:p w14:paraId="31170905"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B. Intervievarea parintelui/persoanei protectoare</w:t>
      </w:r>
      <w:r w:rsidRPr="00D74B4A">
        <w:rPr>
          <w:rFonts w:ascii="Courier New" w:eastAsia="Times New Roman" w:hAnsi="Courier New" w:cs="Courier New"/>
          <w:color w:val="000000"/>
          <w:sz w:val="20"/>
          <w:szCs w:val="24"/>
        </w:rPr>
        <w:br/>
        <w:t>   In cele mai multe cazuri parintele protector este mama, insa identificarea parintelui/persoanei protectoare se face doar dupa observarea atasamentului copilului coroborata cu evaluarea atasamentului adultului si stabilirea adevarului asupra celor intamplate.</w:t>
      </w:r>
      <w:r w:rsidRPr="00D74B4A">
        <w:rPr>
          <w:rFonts w:ascii="Courier New" w:eastAsia="Times New Roman" w:hAnsi="Courier New" w:cs="Courier New"/>
          <w:color w:val="000000"/>
          <w:sz w:val="20"/>
          <w:szCs w:val="24"/>
        </w:rPr>
        <w:br/>
        <w:t>   Indiferent cine este parintele/persoana protectoare, este necesara intervievarea mamei pentru:</w:t>
      </w:r>
      <w:r w:rsidRPr="00D74B4A">
        <w:rPr>
          <w:rFonts w:ascii="Courier New" w:eastAsia="Times New Roman" w:hAnsi="Courier New" w:cs="Courier New"/>
          <w:color w:val="000000"/>
          <w:sz w:val="20"/>
          <w:szCs w:val="24"/>
        </w:rPr>
        <w:br/>
        <w:t>   1. colectarea informatiei privitoare la dezvoltarea copilului si alte evenimente relevante;</w:t>
      </w:r>
      <w:r w:rsidRPr="00D74B4A">
        <w:rPr>
          <w:rFonts w:ascii="Courier New" w:eastAsia="Times New Roman" w:hAnsi="Courier New" w:cs="Courier New"/>
          <w:color w:val="000000"/>
          <w:sz w:val="20"/>
          <w:szCs w:val="24"/>
        </w:rPr>
        <w:br/>
        <w:t>   2. a determina daca mama este protectiva fata de copil;</w:t>
      </w:r>
      <w:r w:rsidRPr="00D74B4A">
        <w:rPr>
          <w:rFonts w:ascii="Courier New" w:eastAsia="Times New Roman" w:hAnsi="Courier New" w:cs="Courier New"/>
          <w:color w:val="000000"/>
          <w:sz w:val="20"/>
          <w:szCs w:val="24"/>
        </w:rPr>
        <w:br/>
        <w:t>   3. a elimina suspiciunea unei manipulari din partea mamei, deoarece de cele mai multe ori reactia acesteia in fata unui abuz asupra copilului, mai ales de catre tata sau concubin, este aceea de negare;</w:t>
      </w:r>
      <w:r w:rsidRPr="00D74B4A">
        <w:rPr>
          <w:rFonts w:ascii="Courier New" w:eastAsia="Times New Roman" w:hAnsi="Courier New" w:cs="Courier New"/>
          <w:color w:val="000000"/>
          <w:sz w:val="20"/>
          <w:szCs w:val="24"/>
        </w:rPr>
        <w:br/>
        <w:t>   4. a intelege dinamica evenimentelor din viata copilului.</w:t>
      </w:r>
      <w:r w:rsidRPr="00D74B4A">
        <w:rPr>
          <w:rFonts w:ascii="Courier New" w:eastAsia="Times New Roman" w:hAnsi="Courier New" w:cs="Courier New"/>
          <w:color w:val="000000"/>
          <w:sz w:val="20"/>
          <w:szCs w:val="24"/>
        </w:rPr>
        <w:br/>
        <w:t>   Factorii care trebuie evaluati pentru a vedea daca mama actioneaza in interesul copilului sunt:</w:t>
      </w:r>
      <w:r w:rsidRPr="00D74B4A">
        <w:rPr>
          <w:rFonts w:ascii="Courier New" w:eastAsia="Times New Roman" w:hAnsi="Courier New" w:cs="Courier New"/>
          <w:color w:val="000000"/>
          <w:sz w:val="20"/>
          <w:szCs w:val="24"/>
        </w:rPr>
        <w:br/>
        <w:t>   1. calitatea relatiei dintre mama si copil;</w:t>
      </w:r>
      <w:r w:rsidRPr="00D74B4A">
        <w:rPr>
          <w:rFonts w:ascii="Courier New" w:eastAsia="Times New Roman" w:hAnsi="Courier New" w:cs="Courier New"/>
          <w:color w:val="000000"/>
          <w:sz w:val="20"/>
          <w:szCs w:val="24"/>
        </w:rPr>
        <w:br/>
        <w:t xml:space="preserve">   2. gradul de dependenta a mamei, mai ales fata de presupusul faptuitor/agresor, atunci </w:t>
      </w:r>
      <w:r w:rsidRPr="00D74B4A">
        <w:rPr>
          <w:rFonts w:ascii="Courier New" w:eastAsia="Times New Roman" w:hAnsi="Courier New" w:cs="Courier New"/>
          <w:color w:val="000000"/>
          <w:sz w:val="20"/>
          <w:szCs w:val="24"/>
        </w:rPr>
        <w:lastRenderedPageBreak/>
        <w:t>cand acesta este sotul sau concubinul;</w:t>
      </w:r>
      <w:r w:rsidRPr="00D74B4A">
        <w:rPr>
          <w:rFonts w:ascii="Courier New" w:eastAsia="Times New Roman" w:hAnsi="Courier New" w:cs="Courier New"/>
          <w:color w:val="000000"/>
          <w:sz w:val="20"/>
          <w:szCs w:val="24"/>
        </w:rPr>
        <w:br/>
        <w:t>   3. vointa si capacitatea ei de a proteja copilul.</w:t>
      </w:r>
      <w:r w:rsidRPr="00D74B4A">
        <w:rPr>
          <w:rFonts w:ascii="Courier New" w:eastAsia="Times New Roman" w:hAnsi="Courier New" w:cs="Courier New"/>
          <w:color w:val="000000"/>
          <w:sz w:val="20"/>
          <w:szCs w:val="24"/>
        </w:rPr>
        <w:br/>
        <w:t>   C. Interviul/Audierea adultului victima a violentei in familie</w:t>
      </w:r>
      <w:r w:rsidRPr="00D74B4A">
        <w:rPr>
          <w:rFonts w:ascii="Courier New" w:eastAsia="Times New Roman" w:hAnsi="Courier New" w:cs="Courier New"/>
          <w:color w:val="000000"/>
          <w:sz w:val="20"/>
          <w:szCs w:val="24"/>
        </w:rPr>
        <w:br/>
        <w:t>   Profesionistul care intervieveaza adultul victima va tine cont de urmatoarele recomandari:</w:t>
      </w:r>
      <w:r w:rsidRPr="00D74B4A">
        <w:rPr>
          <w:rFonts w:ascii="Courier New" w:eastAsia="Times New Roman" w:hAnsi="Courier New" w:cs="Courier New"/>
          <w:color w:val="000000"/>
          <w:sz w:val="20"/>
          <w:szCs w:val="24"/>
        </w:rPr>
        <w:br/>
        <w:t>   1. adultul victima, precum si membrii familiei acestuia vor fi intervievati separat;</w:t>
      </w:r>
      <w:r w:rsidRPr="00D74B4A">
        <w:rPr>
          <w:rFonts w:ascii="Courier New" w:eastAsia="Times New Roman" w:hAnsi="Courier New" w:cs="Courier New"/>
          <w:color w:val="000000"/>
          <w:sz w:val="20"/>
          <w:szCs w:val="24"/>
        </w:rPr>
        <w:br/>
        <w:t>   2. intervievarea este de preferat sa aiba loc la sediul DGASPC;</w:t>
      </w:r>
      <w:r w:rsidRPr="00D74B4A">
        <w:rPr>
          <w:rFonts w:ascii="Courier New" w:eastAsia="Times New Roman" w:hAnsi="Courier New" w:cs="Courier New"/>
          <w:color w:val="000000"/>
          <w:sz w:val="20"/>
          <w:szCs w:val="24"/>
        </w:rPr>
        <w:br/>
        <w:t>   3. adultul victima va fi asigurat cu privire la confidentialitatea declaratiilor sale in raport cu agresorul. Cu toate acestea, in cazul initierii unei actiuni in justitie, adultul victima trebuie sa stie ca informatiile pe care le-a furnizat pot deveni publice;</w:t>
      </w:r>
      <w:r w:rsidRPr="00D74B4A">
        <w:rPr>
          <w:rFonts w:ascii="Courier New" w:eastAsia="Times New Roman" w:hAnsi="Courier New" w:cs="Courier New"/>
          <w:color w:val="000000"/>
          <w:sz w:val="20"/>
          <w:szCs w:val="24"/>
        </w:rPr>
        <w:br/>
        <w:t>   4. considerarea imposibilitatii de a vorbi cu adultul victima drept un semnal de pericol ce poate avea legatura cu nivelul controlului exercitat de agresor asupra familiei, ceea ce poate impune oportunitatea protectiei victimei in cadrul unui adapost;</w:t>
      </w:r>
      <w:r w:rsidRPr="00D74B4A">
        <w:rPr>
          <w:rFonts w:ascii="Courier New" w:eastAsia="Times New Roman" w:hAnsi="Courier New" w:cs="Courier New"/>
          <w:color w:val="000000"/>
          <w:sz w:val="20"/>
          <w:szCs w:val="24"/>
        </w:rPr>
        <w:br/>
        <w:t>   5. interviul cu adultul victima trebuie realizat de catre profesionisti pregatiti in acest sens.</w:t>
      </w:r>
      <w:r w:rsidRPr="00D74B4A">
        <w:rPr>
          <w:rFonts w:ascii="Courier New" w:eastAsia="Times New Roman" w:hAnsi="Courier New" w:cs="Courier New"/>
          <w:color w:val="000000"/>
          <w:sz w:val="20"/>
          <w:szCs w:val="24"/>
        </w:rPr>
        <w:br/>
        <w:t>   D. Interviul cu presupusul faptuitor/agresor</w:t>
      </w:r>
      <w:r w:rsidRPr="00D74B4A">
        <w:rPr>
          <w:rFonts w:ascii="Courier New" w:eastAsia="Times New Roman" w:hAnsi="Courier New" w:cs="Courier New"/>
          <w:color w:val="000000"/>
          <w:sz w:val="20"/>
          <w:szCs w:val="24"/>
        </w:rPr>
        <w:br/>
        <w:t>   Evaluarea calitatii relatiei dintre presupusul faptuitor/agresor si copil este utila din urmatoarele perspective:</w:t>
      </w:r>
      <w:r w:rsidRPr="00D74B4A">
        <w:rPr>
          <w:rFonts w:ascii="Courier New" w:eastAsia="Times New Roman" w:hAnsi="Courier New" w:cs="Courier New"/>
          <w:color w:val="000000"/>
          <w:sz w:val="20"/>
          <w:szCs w:val="24"/>
        </w:rPr>
        <w:br/>
        <w:t>   a)obtinerea unei eventuale reconcilieri emotionale intre acestia, chiar daca faptuitorul/agresorul este pedepsit conform legii;</w:t>
      </w:r>
      <w:r w:rsidRPr="00D74B4A">
        <w:rPr>
          <w:rFonts w:ascii="Courier New" w:eastAsia="Times New Roman" w:hAnsi="Courier New" w:cs="Courier New"/>
          <w:color w:val="000000"/>
          <w:sz w:val="20"/>
          <w:szCs w:val="24"/>
        </w:rPr>
        <w:br/>
        <w:t>   b)evitarea unei traumatizari a copilului in cazul pedepsirii unui faptuitor/agresor fata de care copilul este atasat. In aceasta situatie, se recomanda consilierea si suportul pentru copil.</w:t>
      </w:r>
    </w:p>
    <w:p w14:paraId="5BC1D1EB"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De retinut ca orice faptuitor/agresor are tendinta de a ascunde anumite aspecte ale celor petrecute si de aceea informatia furnizata de acesta trebuie confruntata cu cea din alte surse.</w:t>
      </w:r>
      <w:r w:rsidRPr="00D74B4A">
        <w:rPr>
          <w:rFonts w:ascii="Courier New" w:eastAsia="Times New Roman" w:hAnsi="Courier New" w:cs="Courier New"/>
          <w:color w:val="000000"/>
          <w:sz w:val="20"/>
          <w:szCs w:val="24"/>
        </w:rPr>
        <w:br/>
        <w:t>   In urma stabilirii identitatii presupusului faptuitor/agresor, autoritatile abilitate ii pot cere sa se implice atat in derularea investigarii cazului, cat si in propria recuperare prin terapie si reinsertie sociala. In consecinta, lucrul cu presupusul faptuitor/agresor se va realiza numai de catre un profesionist, de regula psihoterapeut specializat pentru acest gen de activitate, angajat al serviciilor de probatiune.</w:t>
      </w:r>
      <w:r w:rsidRPr="00D74B4A">
        <w:rPr>
          <w:rFonts w:ascii="Courier New" w:eastAsia="Times New Roman" w:hAnsi="Courier New" w:cs="Courier New"/>
          <w:color w:val="000000"/>
          <w:sz w:val="20"/>
          <w:szCs w:val="24"/>
        </w:rPr>
        <w:br/>
        <w:t>   O situatie speciala o constituie aceea in care presupusul faptuitor/agresor este la randul lui copil si masurile recuperatorii trebuie sa primeze asupra celor punitive.</w:t>
      </w:r>
    </w:p>
    <w:p w14:paraId="359EFAB0"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br/>
        <w:t>  </w:t>
      </w:r>
      <w:r w:rsidRPr="00D74B4A">
        <w:rPr>
          <w:rFonts w:ascii="Courier New" w:eastAsia="Times New Roman" w:hAnsi="Courier New" w:cs="Courier New"/>
          <w:b/>
          <w:bCs/>
          <w:color w:val="000000"/>
          <w:sz w:val="20"/>
          <w:szCs w:val="24"/>
        </w:rPr>
        <w:t xml:space="preserve"> IV.2.4. Tipurile de evaluare</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Principalele tipuri de evaluare detaliata:</w:t>
      </w:r>
      <w:r w:rsidRPr="00D74B4A">
        <w:rPr>
          <w:rFonts w:ascii="Courier New" w:eastAsia="Times New Roman" w:hAnsi="Courier New" w:cs="Courier New"/>
          <w:color w:val="000000"/>
          <w:sz w:val="20"/>
          <w:szCs w:val="24"/>
        </w:rPr>
        <w:br/>
        <w:t>   A. medicala;</w:t>
      </w:r>
      <w:r w:rsidRPr="00D74B4A">
        <w:rPr>
          <w:rFonts w:ascii="Courier New" w:eastAsia="Times New Roman" w:hAnsi="Courier New" w:cs="Courier New"/>
          <w:color w:val="000000"/>
          <w:sz w:val="20"/>
          <w:szCs w:val="24"/>
        </w:rPr>
        <w:br/>
        <w:t>   B. psihologica;</w:t>
      </w:r>
      <w:r w:rsidRPr="00D74B4A">
        <w:rPr>
          <w:rFonts w:ascii="Courier New" w:eastAsia="Times New Roman" w:hAnsi="Courier New" w:cs="Courier New"/>
          <w:color w:val="000000"/>
          <w:sz w:val="20"/>
          <w:szCs w:val="24"/>
        </w:rPr>
        <w:br/>
        <w:t>   C. sociala;</w:t>
      </w:r>
      <w:r w:rsidRPr="00D74B4A">
        <w:rPr>
          <w:rFonts w:ascii="Courier New" w:eastAsia="Times New Roman" w:hAnsi="Courier New" w:cs="Courier New"/>
          <w:color w:val="000000"/>
          <w:sz w:val="20"/>
          <w:szCs w:val="24"/>
        </w:rPr>
        <w:br/>
        <w:t>   D. juridica;</w:t>
      </w:r>
      <w:r w:rsidRPr="00D74B4A">
        <w:rPr>
          <w:rFonts w:ascii="Courier New" w:eastAsia="Times New Roman" w:hAnsi="Courier New" w:cs="Courier New"/>
          <w:color w:val="000000"/>
          <w:sz w:val="20"/>
          <w:szCs w:val="24"/>
        </w:rPr>
        <w:br/>
        <w:t>   E. evaluarea riscurilor.</w:t>
      </w:r>
    </w:p>
    <w:p w14:paraId="2F04155E"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br/>
        <w:t>   A. Evaluarea medicala</w:t>
      </w:r>
      <w:r w:rsidRPr="00D74B4A">
        <w:rPr>
          <w:rFonts w:ascii="Courier New" w:eastAsia="Times New Roman" w:hAnsi="Courier New" w:cs="Courier New"/>
          <w:color w:val="000000"/>
          <w:sz w:val="20"/>
          <w:szCs w:val="24"/>
        </w:rPr>
        <w:br/>
        <w:t>   Evaluarea medicala se face la solicitarea medicului sau a oricarui alt membru al retelei de interventie, in conformitate cu legislatia in vigoare. In vederea stabilirii unei relatii de posibila cauzalitate intre situatia semnalata si semnele medicale constatate vor fi solicitate si certificate medico-legale. In situatii de urgenta, evaluarea medicala se face si la solicitarea victimei.</w:t>
      </w:r>
      <w:r w:rsidRPr="00D74B4A">
        <w:rPr>
          <w:rFonts w:ascii="Courier New" w:eastAsia="Times New Roman" w:hAnsi="Courier New" w:cs="Courier New"/>
          <w:color w:val="000000"/>
          <w:sz w:val="20"/>
          <w:szCs w:val="24"/>
        </w:rPr>
        <w:br/>
        <w:t>   In cazul copilului, evaluarea medicala se refera la identificarea semnelor si simptomelor evocatoare si specifice diferitelor forme de violenta asupra copilului, cu formularea unui diagnostic medical si evidentierea legaturii cauzale potentiale cu forma de abuz respectiva. In cazul adultului victima, violenta fizica este cel mai des intalnita, iar evaluarea medicala poate releva urmatoarele rani/traumatisme: contuzii, zgarieturi, fracturi sau luxatii, rani sangerande, rupturi vaginale ori anale, leziuni interne, lovituri, perforatie de timpan, ruptura de splina sau rinichi, plaman perforat, contuzii severe, urme de strangulare pe gat, fracturi ori fisuri ale mandibulei, bratelor, oaselor pelviene, coastelor, claviculei sau picioarelor, par smuls, arsuri cu tigara, la masina de gatit sau cu lichid fierbinte. Violenta asupra femeii gravide este, de asemenea, des intalnita, cu consecinte negative atat asupra femeii, cat si asupra fatului (este una dintre principalele cauze de avort) si, ulterior, asupra dezvoltarii normale fizice si psihice a copilului.</w:t>
      </w:r>
      <w:r w:rsidRPr="00D74B4A">
        <w:rPr>
          <w:rFonts w:ascii="Courier New" w:eastAsia="Times New Roman" w:hAnsi="Courier New" w:cs="Courier New"/>
          <w:color w:val="000000"/>
          <w:sz w:val="20"/>
          <w:szCs w:val="24"/>
        </w:rPr>
        <w:br/>
        <w:t>   De retinut ca tulburarile emotionale dezvoltate la copiii si adultii victime sunt adesea asociate cu abuzul fizic si pot cauza probleme comportamentale serioase.</w:t>
      </w:r>
      <w:r w:rsidRPr="00D74B4A">
        <w:rPr>
          <w:rFonts w:ascii="Courier New" w:eastAsia="Times New Roman" w:hAnsi="Courier New" w:cs="Courier New"/>
          <w:color w:val="000000"/>
          <w:sz w:val="20"/>
          <w:szCs w:val="24"/>
        </w:rPr>
        <w:br/>
        <w:t xml:space="preserve">   Diagnosticul medical al sindromului de copil batut, de copil neglijat sau de copil </w:t>
      </w:r>
      <w:r w:rsidRPr="00D74B4A">
        <w:rPr>
          <w:rFonts w:ascii="Courier New" w:eastAsia="Times New Roman" w:hAnsi="Courier New" w:cs="Courier New"/>
          <w:color w:val="000000"/>
          <w:sz w:val="20"/>
          <w:szCs w:val="24"/>
        </w:rPr>
        <w:lastRenderedPageBreak/>
        <w:t>supus unor abuzuri sexuale, precum si cel in relatie cu violenta in familie este dificil de stabilit, deoarece multe dintre semnele clinice pot fi cauzate si de traumatisme accidentale sau de boli cu determinare organica. In plus, in timpul anamnezei si al examinarii, urmatorii indicatori comportamentali pot ridica suspiciuni cu privire la violenta in familie:</w:t>
      </w:r>
      <w:r w:rsidRPr="00D74B4A">
        <w:rPr>
          <w:rFonts w:ascii="Courier New" w:eastAsia="Times New Roman" w:hAnsi="Courier New" w:cs="Courier New"/>
          <w:color w:val="000000"/>
          <w:sz w:val="20"/>
          <w:szCs w:val="24"/>
        </w:rPr>
        <w:br/>
        <w:t>   a)agresorul insoteste victima si insista sa fie de fata si sa raspunda la intrebari in locul ei;</w:t>
      </w:r>
      <w:r w:rsidRPr="00D74B4A">
        <w:rPr>
          <w:rFonts w:ascii="Courier New" w:eastAsia="Times New Roman" w:hAnsi="Courier New" w:cs="Courier New"/>
          <w:color w:val="000000"/>
          <w:sz w:val="20"/>
          <w:szCs w:val="24"/>
        </w:rPr>
        <w:br/>
        <w:t>   b)victima nu doreste sa vorbeasca cu agresorul sau este in dezacord cu el;</w:t>
      </w:r>
      <w:r w:rsidRPr="00D74B4A">
        <w:rPr>
          <w:rFonts w:ascii="Courier New" w:eastAsia="Times New Roman" w:hAnsi="Courier New" w:cs="Courier New"/>
          <w:color w:val="000000"/>
          <w:sz w:val="20"/>
          <w:szCs w:val="24"/>
        </w:rPr>
        <w:br/>
        <w:t>   c)negarea sau minimizarea ranilor de catre victima si/sau agresor;</w:t>
      </w:r>
      <w:r w:rsidRPr="00D74B4A">
        <w:rPr>
          <w:rFonts w:ascii="Courier New" w:eastAsia="Times New Roman" w:hAnsi="Courier New" w:cs="Courier New"/>
          <w:color w:val="000000"/>
          <w:sz w:val="20"/>
          <w:szCs w:val="24"/>
        </w:rPr>
        <w:br/>
        <w:t>   d)sentimentul de vinovatie al victimei fata de violenta agresorului;</w:t>
      </w:r>
      <w:r w:rsidRPr="00D74B4A">
        <w:rPr>
          <w:rFonts w:ascii="Courier New" w:eastAsia="Times New Roman" w:hAnsi="Courier New" w:cs="Courier New"/>
          <w:color w:val="000000"/>
          <w:sz w:val="20"/>
          <w:szCs w:val="24"/>
        </w:rPr>
        <w:br/>
        <w:t>   e)gelozie sau posesivitate exagerata marturisita de victima;</w:t>
      </w:r>
      <w:r w:rsidRPr="00D74B4A">
        <w:rPr>
          <w:rFonts w:ascii="Courier New" w:eastAsia="Times New Roman" w:hAnsi="Courier New" w:cs="Courier New"/>
          <w:color w:val="000000"/>
          <w:sz w:val="20"/>
          <w:szCs w:val="24"/>
        </w:rPr>
        <w:br/>
        <w:t>   f)discrepante intre explicatiile date de victima si natura ranilor pe care le prezinta;</w:t>
      </w:r>
      <w:r w:rsidRPr="00D74B4A">
        <w:rPr>
          <w:rFonts w:ascii="Courier New" w:eastAsia="Times New Roman" w:hAnsi="Courier New" w:cs="Courier New"/>
          <w:color w:val="000000"/>
          <w:sz w:val="20"/>
          <w:szCs w:val="24"/>
        </w:rPr>
        <w:br/>
        <w:t>   g)teama sau neincrederea victimei; aceasta poate evita contactul vizual (atentie, acest lucru poate fi si o problema culturala), se indeparteaza de persoana cu care vorbeste sau respinge examinarea fizica;</w:t>
      </w:r>
      <w:r w:rsidRPr="00D74B4A">
        <w:rPr>
          <w:rFonts w:ascii="Courier New" w:eastAsia="Times New Roman" w:hAnsi="Courier New" w:cs="Courier New"/>
          <w:color w:val="000000"/>
          <w:sz w:val="20"/>
          <w:szCs w:val="24"/>
        </w:rPr>
        <w:br/>
        <w:t>   h)prezentarea cu intarziere la serviciile de specialitate pentru a primi ingrijiri medicale;</w:t>
      </w:r>
      <w:r w:rsidRPr="00D74B4A">
        <w:rPr>
          <w:rFonts w:ascii="Courier New" w:eastAsia="Times New Roman" w:hAnsi="Courier New" w:cs="Courier New"/>
          <w:color w:val="000000"/>
          <w:sz w:val="20"/>
          <w:szCs w:val="24"/>
        </w:rPr>
        <w:br/>
        <w:t>   i)dezacordul cu privire la tratament;</w:t>
      </w:r>
      <w:r w:rsidRPr="00D74B4A">
        <w:rPr>
          <w:rFonts w:ascii="Courier New" w:eastAsia="Times New Roman" w:hAnsi="Courier New" w:cs="Courier New"/>
          <w:color w:val="000000"/>
          <w:sz w:val="20"/>
          <w:szCs w:val="24"/>
        </w:rPr>
        <w:br/>
        <w:t>   j)neprezentarea la o consultatie programata;</w:t>
      </w:r>
      <w:r w:rsidRPr="00D74B4A">
        <w:rPr>
          <w:rFonts w:ascii="Courier New" w:eastAsia="Times New Roman" w:hAnsi="Courier New" w:cs="Courier New"/>
          <w:color w:val="000000"/>
          <w:sz w:val="20"/>
          <w:szCs w:val="24"/>
        </w:rPr>
        <w:br/>
        <w:t>   k)imposibilitatea de a-si procura sau de a utiliza medicatia prescrisa;</w:t>
      </w:r>
      <w:r w:rsidRPr="00D74B4A">
        <w:rPr>
          <w:rFonts w:ascii="Courier New" w:eastAsia="Times New Roman" w:hAnsi="Courier New" w:cs="Courier New"/>
          <w:color w:val="000000"/>
          <w:sz w:val="20"/>
          <w:szCs w:val="24"/>
        </w:rPr>
        <w:br/>
        <w:t>   l)lipsa posibilitatilor de a se deplasa independent;</w:t>
      </w:r>
      <w:r w:rsidRPr="00D74B4A">
        <w:rPr>
          <w:rFonts w:ascii="Courier New" w:eastAsia="Times New Roman" w:hAnsi="Courier New" w:cs="Courier New"/>
          <w:color w:val="000000"/>
          <w:sz w:val="20"/>
          <w:szCs w:val="24"/>
        </w:rPr>
        <w:br/>
        <w:t>   m)lipsa banilor sau a accesului la telefon;</w:t>
      </w:r>
      <w:r w:rsidRPr="00D74B4A">
        <w:rPr>
          <w:rFonts w:ascii="Courier New" w:eastAsia="Times New Roman" w:hAnsi="Courier New" w:cs="Courier New"/>
          <w:color w:val="000000"/>
          <w:sz w:val="20"/>
          <w:szCs w:val="24"/>
        </w:rPr>
        <w:br/>
        <w:t>   n)esec in utilizarea prezervativului sau a altei metode contraceptive.</w:t>
      </w:r>
    </w:p>
    <w:p w14:paraId="4AB49269"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Echipa multidisciplinara stabileste relatia de (posibila) cauzalitate dintre semnele medicale si situatia semnalata. In acest caz, prin corelarea tuturor datelor de evaluare, echipa va putea stabili un diagnostic complet medico-psiho-social care sa ateste daca este vorba despre o situatie de violenta asupra copilului, respectiv de violenta in familie. Un rol important revine serviciilor medico-legale, care sunt responsabile de eliberarea certificatelor medico-legale, la cererea victimelor, sau a constatarilor si expertizelor medico-legale, la cererea organelor de justitie in cazul in care victima s-a adresat mai intai organului de justitie unde a depus plangere.</w:t>
      </w:r>
      <w:r w:rsidRPr="00D74B4A">
        <w:rPr>
          <w:rFonts w:ascii="Courier New" w:eastAsia="Times New Roman" w:hAnsi="Courier New" w:cs="Courier New"/>
          <w:color w:val="000000"/>
          <w:sz w:val="20"/>
          <w:szCs w:val="24"/>
        </w:rPr>
        <w:br/>
        <w:t>   Examinarea medicala a copilului/adultului victima nu trebuie sa constituie o trauma in plus, ci o modalitate profesionala a consolidarii starii lui de bine. Daca nu exista semne de boala acuta sau de trauma severa, examinarea medicala poate sa mai astepte cateva ore, pana cand se ia legatura cu medicul specialist indicat in situatia respectiva.</w:t>
      </w:r>
      <w:r w:rsidRPr="00D74B4A">
        <w:rPr>
          <w:rFonts w:ascii="Courier New" w:eastAsia="Times New Roman" w:hAnsi="Courier New" w:cs="Courier New"/>
          <w:color w:val="000000"/>
          <w:sz w:val="20"/>
          <w:szCs w:val="24"/>
        </w:rPr>
        <w:br/>
        <w:t>   B. Evaluarea psihologica</w:t>
      </w:r>
      <w:r w:rsidRPr="00D74B4A">
        <w:rPr>
          <w:rFonts w:ascii="Courier New" w:eastAsia="Times New Roman" w:hAnsi="Courier New" w:cs="Courier New"/>
          <w:color w:val="000000"/>
          <w:sz w:val="20"/>
          <w:szCs w:val="24"/>
        </w:rPr>
        <w:br/>
        <w:t>   Informatiile privind situatiile de violenta asupra copilului, respectiv de violenta in familie se obtin prin observarea si adresarea directa (interviul) a copilului si/sau adultului victima, precum si a celorlalte persoane relevante.</w:t>
      </w:r>
      <w:r w:rsidRPr="00D74B4A">
        <w:rPr>
          <w:rFonts w:ascii="Courier New" w:eastAsia="Times New Roman" w:hAnsi="Courier New" w:cs="Courier New"/>
          <w:color w:val="000000"/>
          <w:sz w:val="20"/>
          <w:szCs w:val="24"/>
        </w:rPr>
        <w:br/>
        <w:t>   a)Observarea se refera la urmarirea comportamentului nonverbal al copilului, care poate indica o posibila situatie de violenta (vezi semnele evocatoare). In cazul violentei in familie, se urmareste in plus relatia parinte-copil, cum ar fi: receptivitatea parintelui la nevoile copilului, disponibilitatea de a-i raspunde, exprimarea atentiei fata de copil, dovedirea unei atitudini afectuoase, calde sau, dimpotriva, a uneia reci, distante si eventual amenintatoare. La acestea se pot adauga informatii privind tonul si exprimarea faciala (mimica) in cadrul comunicarii, precum si atitudinile gestuale si corporale manifestate de parinte/persoana de ingrijire, respectiv raspunsurile copilului la toate aceste manifestari nonverbale. In cazul adultului victima, observarea se refera la urmarirea relatiei cu agresorul, situatie in care psihologul va evalua nivelul de putere si control al agresorului asupra victimei (de exemplu, insotirea permanenta a victimei, faptul ca vorbeste in locul ei, atitudinea umila a victimei etc.).</w:t>
      </w:r>
      <w:r w:rsidRPr="00D74B4A">
        <w:rPr>
          <w:rFonts w:ascii="Courier New" w:eastAsia="Times New Roman" w:hAnsi="Courier New" w:cs="Courier New"/>
          <w:color w:val="000000"/>
          <w:sz w:val="20"/>
          <w:szCs w:val="24"/>
        </w:rPr>
        <w:br/>
        <w:t>   b)Intervievarea a fost relatata pe larg anterior.</w:t>
      </w:r>
    </w:p>
    <w:p w14:paraId="0C61A921"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Rezultatele evaluarii psihologice se vor constitui din datele obtinute prin observare si intervievare, precum si prin aplicarea unor tehnici speciale (vezi papusile anatomice, desenul si jocul liber pentru copil) si diverse teste psihologice. Informatiile obtinute prin aplicarea testelor si a chestionarelor, bazate de fapt pe autoevaluarea subiectilor, sunt orientative si nu sunt suficiente pentru a face aprecieri diagnostice. Informatiile obtinute astfel trebuie integrate in diagnosticul multidimensional si raportate in primul rand la ceea ce a exprimat copilul/adultul victima despre experientele sale.</w:t>
      </w:r>
      <w:r w:rsidRPr="00D74B4A">
        <w:rPr>
          <w:rFonts w:ascii="Courier New" w:eastAsia="Times New Roman" w:hAnsi="Courier New" w:cs="Courier New"/>
          <w:color w:val="000000"/>
          <w:sz w:val="20"/>
          <w:szCs w:val="24"/>
        </w:rPr>
        <w:br/>
        <w:t>   Totodata, trebuie mentionat ca in anumite situatii este nevoie de o evaluare psihiatrica a copilului/adultului victima si decizia efectuarii acesteia revine echipei multidisciplinare.</w:t>
      </w:r>
      <w:r w:rsidRPr="00D74B4A">
        <w:rPr>
          <w:rFonts w:ascii="Courier New" w:eastAsia="Times New Roman" w:hAnsi="Courier New" w:cs="Courier New"/>
          <w:color w:val="000000"/>
          <w:sz w:val="20"/>
          <w:szCs w:val="24"/>
        </w:rPr>
        <w:br/>
        <w:t>   C. Evaluarea sociala</w:t>
      </w:r>
      <w:r w:rsidRPr="00D74B4A">
        <w:rPr>
          <w:rFonts w:ascii="Courier New" w:eastAsia="Times New Roman" w:hAnsi="Courier New" w:cs="Courier New"/>
          <w:color w:val="000000"/>
          <w:sz w:val="20"/>
          <w:szCs w:val="24"/>
        </w:rPr>
        <w:br/>
        <w:t xml:space="preserve">   Evaluarea sociala presupune analiza, cu precadere, a calitatii mediului de dezvoltare </w:t>
      </w:r>
      <w:r w:rsidRPr="00D74B4A">
        <w:rPr>
          <w:rFonts w:ascii="Courier New" w:eastAsia="Times New Roman" w:hAnsi="Courier New" w:cs="Courier New"/>
          <w:color w:val="000000"/>
          <w:sz w:val="20"/>
          <w:szCs w:val="24"/>
        </w:rPr>
        <w:lastRenderedPageBreak/>
        <w:t>al copilului (locuinta, hrana, imbracaminte, igiena, asigurarea securitatii fizice si psihice etc.). In plus, in cazul adultului victima a violentei in familie, se au in vedere urmatoarele:</w:t>
      </w:r>
      <w:r w:rsidRPr="00D74B4A">
        <w:rPr>
          <w:rFonts w:ascii="Courier New" w:eastAsia="Times New Roman" w:hAnsi="Courier New" w:cs="Courier New"/>
          <w:color w:val="000000"/>
          <w:sz w:val="20"/>
          <w:szCs w:val="24"/>
        </w:rPr>
        <w:br/>
        <w:t>   a)vointa persoanei de a utiliza sprijinul profesionistilor pentru imbunatatirea situatiei sale sau eliminarea formelor de violenta in familie;</w:t>
      </w:r>
      <w:r w:rsidRPr="00D74B4A">
        <w:rPr>
          <w:rFonts w:ascii="Courier New" w:eastAsia="Times New Roman" w:hAnsi="Courier New" w:cs="Courier New"/>
          <w:color w:val="000000"/>
          <w:sz w:val="20"/>
          <w:szCs w:val="24"/>
        </w:rPr>
        <w:br/>
        <w:t>   b)gradul de integrare al persoanei in comunitate (sentimentul de apartenenta la grupurile sociale, responsabilitatile asumate in cadrul comunitatii, modul de utilizare a resurselor comunitare pentru a raspunde nevoilor personale sau familiale etc.);</w:t>
      </w:r>
      <w:r w:rsidRPr="00D74B4A">
        <w:rPr>
          <w:rFonts w:ascii="Courier New" w:eastAsia="Times New Roman" w:hAnsi="Courier New" w:cs="Courier New"/>
          <w:color w:val="000000"/>
          <w:sz w:val="20"/>
          <w:szCs w:val="24"/>
        </w:rPr>
        <w:br/>
        <w:t>   c)aspectele de natura intelectuala (modul de utilizare a informatiilor pentru intelegerea propriei persoane, a problemelor si a celorlalti, modalitatea de folosire a informatiilor si cunostintelor pentru a lua decizii etc.);</w:t>
      </w:r>
      <w:r w:rsidRPr="00D74B4A">
        <w:rPr>
          <w:rFonts w:ascii="Courier New" w:eastAsia="Times New Roman" w:hAnsi="Courier New" w:cs="Courier New"/>
          <w:color w:val="000000"/>
          <w:sz w:val="20"/>
          <w:szCs w:val="24"/>
        </w:rPr>
        <w:br/>
        <w:t>   d)aspectele economice (disponibilitatea resurselor si capacitatea de a administra si de a aloca banii necesari platii bunurilor si serviciilor etc.).</w:t>
      </w:r>
    </w:p>
    <w:p w14:paraId="19A20872"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Aceste date se inscriu in ancheta sociala. Ancheta sociala adaptata pentru cazurile de violenta asupra copilului si de violenta in familie urmeaza a fi aprobata prin ordin al ministrului muncii, familiei si protectiei sociale.</w:t>
      </w:r>
      <w:r w:rsidRPr="00D74B4A">
        <w:rPr>
          <w:rFonts w:ascii="Courier New" w:eastAsia="Times New Roman" w:hAnsi="Courier New" w:cs="Courier New"/>
          <w:color w:val="000000"/>
          <w:sz w:val="20"/>
          <w:szCs w:val="24"/>
        </w:rPr>
        <w:br/>
        <w:t>   Evaluarea psihosociala (a familiei)</w:t>
      </w:r>
      <w:r w:rsidRPr="00D74B4A">
        <w:rPr>
          <w:rFonts w:ascii="Courier New" w:eastAsia="Times New Roman" w:hAnsi="Courier New" w:cs="Courier New"/>
          <w:color w:val="000000"/>
          <w:sz w:val="20"/>
          <w:szCs w:val="24"/>
        </w:rPr>
        <w:br/>
        <w:t>   Evaluarea psihologica este deseori combinata cu cea sociala si poate duce, la randul sau, la evidentierea legaturii potentiale de cauzalitate dintre simptomatologia copilului si situatia de violenta asupra copilului.</w:t>
      </w:r>
      <w:r w:rsidRPr="00D74B4A">
        <w:rPr>
          <w:rFonts w:ascii="Courier New" w:eastAsia="Times New Roman" w:hAnsi="Courier New" w:cs="Courier New"/>
          <w:color w:val="000000"/>
          <w:sz w:val="20"/>
          <w:szCs w:val="24"/>
        </w:rPr>
        <w:br/>
        <w:t>   Evaluarea familiei este sistemica si centrata pe functionarea actuala a acesteia, vizand:</w:t>
      </w:r>
      <w:r w:rsidRPr="00D74B4A">
        <w:rPr>
          <w:rFonts w:ascii="Courier New" w:eastAsia="Times New Roman" w:hAnsi="Courier New" w:cs="Courier New"/>
          <w:color w:val="000000"/>
          <w:sz w:val="20"/>
          <w:szCs w:val="24"/>
        </w:rPr>
        <w:br/>
        <w:t>   a)comportamentele care duc la un risc de abuz in cadrul familiei;</w:t>
      </w:r>
      <w:r w:rsidRPr="00D74B4A">
        <w:rPr>
          <w:rFonts w:ascii="Courier New" w:eastAsia="Times New Roman" w:hAnsi="Courier New" w:cs="Courier New"/>
          <w:color w:val="000000"/>
          <w:sz w:val="20"/>
          <w:szCs w:val="24"/>
        </w:rPr>
        <w:br/>
        <w:t>   b)resursele familiei pentru a indeplini sarcinile de baza, necesare vietii de zi cu zi, sarcinile de asigurare a dezvoltarii copilului si sarcinile de protectie;</w:t>
      </w:r>
      <w:r w:rsidRPr="00D74B4A">
        <w:rPr>
          <w:rFonts w:ascii="Courier New" w:eastAsia="Times New Roman" w:hAnsi="Courier New" w:cs="Courier New"/>
          <w:color w:val="000000"/>
          <w:sz w:val="20"/>
          <w:szCs w:val="24"/>
        </w:rPr>
        <w:br/>
        <w:t>   c)comunicarea in cadrul familiei;</w:t>
      </w:r>
      <w:r w:rsidRPr="00D74B4A">
        <w:rPr>
          <w:rFonts w:ascii="Courier New" w:eastAsia="Times New Roman" w:hAnsi="Courier New" w:cs="Courier New"/>
          <w:color w:val="000000"/>
          <w:sz w:val="20"/>
          <w:szCs w:val="24"/>
        </w:rPr>
        <w:br/>
        <w:t>   d)rolurile si responsabilitatile membrilor familiei;</w:t>
      </w:r>
      <w:r w:rsidRPr="00D74B4A">
        <w:rPr>
          <w:rFonts w:ascii="Courier New" w:eastAsia="Times New Roman" w:hAnsi="Courier New" w:cs="Courier New"/>
          <w:color w:val="000000"/>
          <w:sz w:val="20"/>
          <w:szCs w:val="24"/>
        </w:rPr>
        <w:br/>
        <w:t>   e)relatiile dintre membrii familiei;</w:t>
      </w:r>
      <w:r w:rsidRPr="00D74B4A">
        <w:rPr>
          <w:rFonts w:ascii="Courier New" w:eastAsia="Times New Roman" w:hAnsi="Courier New" w:cs="Courier New"/>
          <w:color w:val="000000"/>
          <w:sz w:val="20"/>
          <w:szCs w:val="24"/>
        </w:rPr>
        <w:br/>
        <w:t>   f)exprimarea si implicarea afectiva;</w:t>
      </w:r>
      <w:r w:rsidRPr="00D74B4A">
        <w:rPr>
          <w:rFonts w:ascii="Courier New" w:eastAsia="Times New Roman" w:hAnsi="Courier New" w:cs="Courier New"/>
          <w:color w:val="000000"/>
          <w:sz w:val="20"/>
          <w:szCs w:val="24"/>
        </w:rPr>
        <w:br/>
        <w:t>   g)relatia cu rudele;</w:t>
      </w:r>
      <w:r w:rsidRPr="00D74B4A">
        <w:rPr>
          <w:rFonts w:ascii="Courier New" w:eastAsia="Times New Roman" w:hAnsi="Courier New" w:cs="Courier New"/>
          <w:color w:val="000000"/>
          <w:sz w:val="20"/>
          <w:szCs w:val="24"/>
        </w:rPr>
        <w:br/>
        <w:t>   h)situatiile in care membrii familiei au mai beneficiat de suportul serviciilor sociale si modul in care au fost folosite;</w:t>
      </w:r>
      <w:r w:rsidRPr="00D74B4A">
        <w:rPr>
          <w:rFonts w:ascii="Courier New" w:eastAsia="Times New Roman" w:hAnsi="Courier New" w:cs="Courier New"/>
          <w:color w:val="000000"/>
          <w:sz w:val="20"/>
          <w:szCs w:val="24"/>
        </w:rPr>
        <w:br/>
        <w:t>   i)controlul comportamentului.</w:t>
      </w:r>
    </w:p>
    <w:p w14:paraId="782AAC64"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D. Evaluarea juridica</w:t>
      </w:r>
      <w:r w:rsidRPr="00D74B4A">
        <w:rPr>
          <w:rFonts w:ascii="Courier New" w:eastAsia="Times New Roman" w:hAnsi="Courier New" w:cs="Courier New"/>
          <w:color w:val="000000"/>
          <w:sz w:val="20"/>
          <w:szCs w:val="24"/>
        </w:rPr>
        <w:br/>
        <w:t>   Evaluarea juridica priveste identificarea problemelor de drept relevante in speta, iar cand sunt implicati copii, priveste in plus identificarea drepturilor si obligatiilor copilului si reprezentantilor sai legali, ale altor persoane fizice sau juridice, precum si a modurilor de exercitare a acestor drepturi si obligatii. Ea are drept scop planificarea unor interventii adecvate interesului superior al copilului, respectiv interesului adultului victima, din punct de vedere juridic, atat pe termen scurt, cat si pe termen lung. Acestea pot privi:</w:t>
      </w:r>
      <w:r w:rsidRPr="00D74B4A">
        <w:rPr>
          <w:rFonts w:ascii="Courier New" w:eastAsia="Times New Roman" w:hAnsi="Courier New" w:cs="Courier New"/>
          <w:color w:val="000000"/>
          <w:sz w:val="20"/>
          <w:szCs w:val="24"/>
        </w:rPr>
        <w:br/>
        <w:t>   a)situatia familiala: cine exercita drepturile parintesti si in ce conditii; este cazul decaderii din drepturi a parintilor; este cazul luarii unei masuri de protectie; daca familia a beneficiat de servicii de prevenire sau ce servicii si prestatii pot fi acordate, potrivit legii;</w:t>
      </w:r>
      <w:r w:rsidRPr="00D74B4A">
        <w:rPr>
          <w:rFonts w:ascii="Courier New" w:eastAsia="Times New Roman" w:hAnsi="Courier New" w:cs="Courier New"/>
          <w:color w:val="000000"/>
          <w:sz w:val="20"/>
          <w:szCs w:val="24"/>
        </w:rPr>
        <w:br/>
        <w:t>   b)situatia scolara/profesionala si sociala: copil integrat scolar; nivelul educational al victimei; discriminare sau lipsa accesului la anumite servicii; ce servicii pot fi acordate, potrivit legii;</w:t>
      </w:r>
      <w:r w:rsidRPr="00D74B4A">
        <w:rPr>
          <w:rFonts w:ascii="Courier New" w:eastAsia="Times New Roman" w:hAnsi="Courier New" w:cs="Courier New"/>
          <w:color w:val="000000"/>
          <w:sz w:val="20"/>
          <w:szCs w:val="24"/>
        </w:rPr>
        <w:br/>
        <w:t>   c)situatia economica: exista surse de venit ale copilului si/sau familiei; primeste prestatiile sociale la care are dreptul; daca adultul victima are loc de munca; ce servicii pot fi acordate, potrivit legii;</w:t>
      </w:r>
      <w:r w:rsidRPr="00D74B4A">
        <w:rPr>
          <w:rFonts w:ascii="Courier New" w:eastAsia="Times New Roman" w:hAnsi="Courier New" w:cs="Courier New"/>
          <w:color w:val="000000"/>
          <w:sz w:val="20"/>
          <w:szCs w:val="24"/>
        </w:rPr>
        <w:br/>
        <w:t>   d)initierea procedurilor judiciare atunci cand fapta poate constitui o infractiune, identificarea incadrarii juridice corecte, oferirea de asistenta juridica, in situatia in care acest lucru se impune, inclusiv prin indrumarea parintilor/reprezentantilor legali/victimei in ceea ce priveste formularea unei sesizari catre autoritatile competente (plangere, plangere prealabila sau denunt).</w:t>
      </w:r>
      <w:r w:rsidRPr="00D74B4A">
        <w:rPr>
          <w:rFonts w:ascii="Courier New" w:eastAsia="Times New Roman" w:hAnsi="Courier New" w:cs="Courier New"/>
          <w:color w:val="000000"/>
          <w:sz w:val="20"/>
          <w:szCs w:val="24"/>
        </w:rPr>
        <w:br/>
        <w:t>   Evaluarea juridica se efectueaza, de regula, de catre juristul angajat al DGASPC.</w:t>
      </w:r>
      <w:r w:rsidRPr="00D74B4A">
        <w:rPr>
          <w:rFonts w:ascii="Courier New" w:eastAsia="Times New Roman" w:hAnsi="Courier New" w:cs="Courier New"/>
          <w:color w:val="000000"/>
          <w:sz w:val="20"/>
          <w:szCs w:val="24"/>
        </w:rPr>
        <w:br/>
        <w:t>   E. Evaluarea riscurilor</w:t>
      </w:r>
      <w:r w:rsidRPr="00D74B4A">
        <w:rPr>
          <w:rFonts w:ascii="Courier New" w:eastAsia="Times New Roman" w:hAnsi="Courier New" w:cs="Courier New"/>
          <w:color w:val="000000"/>
          <w:sz w:val="20"/>
          <w:szCs w:val="24"/>
        </w:rPr>
        <w:br/>
        <w:t>   Concomitent cu tipurile majore de evaluare, in situatiile de violenta asupra copilului si de violenta in familie este necesara si evaluarea riscurilor.</w:t>
      </w:r>
      <w:r w:rsidRPr="00D74B4A">
        <w:rPr>
          <w:rFonts w:ascii="Courier New" w:eastAsia="Times New Roman" w:hAnsi="Courier New" w:cs="Courier New"/>
          <w:color w:val="000000"/>
          <w:sz w:val="20"/>
          <w:szCs w:val="24"/>
        </w:rPr>
        <w:br/>
        <w:t>   Evaluarea riscurilor incepe de la primul contact cu situatia de violenta si continua pe tot parcursul interventiei. Se recomanda utilizarea unor instrumente pentru evaluarea riscurilor pentru a putea preveni aparitia de noi forme de abuz si repetarea acestor acte, precum si pentru ajustarea interventiei in acest sens.</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lastRenderedPageBreak/>
        <w:t>   Riscul producerii unei noi forme de abuz</w:t>
      </w:r>
      <w:r w:rsidRPr="00D74B4A">
        <w:rPr>
          <w:rFonts w:ascii="Courier New" w:eastAsia="Times New Roman" w:hAnsi="Courier New" w:cs="Courier New"/>
          <w:color w:val="000000"/>
          <w:sz w:val="20"/>
          <w:szCs w:val="24"/>
        </w:rPr>
        <w:br/>
        <w:t>   In cazul in care un copil a fost supus violentei intr-un anumit mediu, este necesara evaluarea riscului de a suporta noi forme sau situatii de acest gen prin ramanerea in acel mediu. Aceste remarci nu se refera la situatiile de urgenta care presupun plasamentul in regim de urgenta si care se refera in primul rand la siguranta copilului si la supravietuirea sa.</w:t>
      </w:r>
      <w:r w:rsidRPr="00D74B4A">
        <w:rPr>
          <w:rFonts w:ascii="Courier New" w:eastAsia="Times New Roman" w:hAnsi="Courier New" w:cs="Courier New"/>
          <w:color w:val="000000"/>
          <w:sz w:val="20"/>
          <w:szCs w:val="24"/>
        </w:rPr>
        <w:br/>
        <w:t>   Dupa dezvaluirea situatiei de violenta se amplifica frecvent abuzul emotional din cauza urmatoarelor fapte:</w:t>
      </w:r>
      <w:r w:rsidRPr="00D74B4A">
        <w:rPr>
          <w:rFonts w:ascii="Courier New" w:eastAsia="Times New Roman" w:hAnsi="Courier New" w:cs="Courier New"/>
          <w:color w:val="000000"/>
          <w:sz w:val="20"/>
          <w:szCs w:val="24"/>
        </w:rPr>
        <w:br/>
        <w:t>   a)copilul/adultul victima este supus la interviuri si investigatii repetate;</w:t>
      </w:r>
      <w:r w:rsidRPr="00D74B4A">
        <w:rPr>
          <w:rFonts w:ascii="Courier New" w:eastAsia="Times New Roman" w:hAnsi="Courier New" w:cs="Courier New"/>
          <w:color w:val="000000"/>
          <w:sz w:val="20"/>
          <w:szCs w:val="24"/>
        </w:rPr>
        <w:br/>
        <w:t>   b)copilul nu este crezut de catre cei de care este atasat/adultul victima nu este crezut si sprijinit de familia largita;</w:t>
      </w:r>
      <w:r w:rsidRPr="00D74B4A">
        <w:rPr>
          <w:rFonts w:ascii="Courier New" w:eastAsia="Times New Roman" w:hAnsi="Courier New" w:cs="Courier New"/>
          <w:color w:val="000000"/>
          <w:sz w:val="20"/>
          <w:szCs w:val="24"/>
        </w:rPr>
        <w:br/>
        <w:t>   c)copilul/adultul victima este acuzat sau responsabilizat pentru cele petrecute sau dezvaluite;</w:t>
      </w:r>
      <w:r w:rsidRPr="00D74B4A">
        <w:rPr>
          <w:rFonts w:ascii="Courier New" w:eastAsia="Times New Roman" w:hAnsi="Courier New" w:cs="Courier New"/>
          <w:color w:val="000000"/>
          <w:sz w:val="20"/>
          <w:szCs w:val="24"/>
        </w:rPr>
        <w:br/>
        <w:t>   d)copilul/adultul victima incepe sa fie respins de catre persoanele apropiate;</w:t>
      </w:r>
      <w:r w:rsidRPr="00D74B4A">
        <w:rPr>
          <w:rFonts w:ascii="Courier New" w:eastAsia="Times New Roman" w:hAnsi="Courier New" w:cs="Courier New"/>
          <w:color w:val="000000"/>
          <w:sz w:val="20"/>
          <w:szCs w:val="24"/>
        </w:rPr>
        <w:br/>
        <w:t>   e)copilul/adultul victima este supus unor presiuni pentru a retracta declaratiile;</w:t>
      </w:r>
      <w:r w:rsidRPr="00D74B4A">
        <w:rPr>
          <w:rFonts w:ascii="Courier New" w:eastAsia="Times New Roman" w:hAnsi="Courier New" w:cs="Courier New"/>
          <w:color w:val="000000"/>
          <w:sz w:val="20"/>
          <w:szCs w:val="24"/>
        </w:rPr>
        <w:br/>
        <w:t>   f)copilul/adultul victima este expus public prin incalcarea confidentialitatii;</w:t>
      </w:r>
      <w:r w:rsidRPr="00D74B4A">
        <w:rPr>
          <w:rFonts w:ascii="Courier New" w:eastAsia="Times New Roman" w:hAnsi="Courier New" w:cs="Courier New"/>
          <w:color w:val="000000"/>
          <w:sz w:val="20"/>
          <w:szCs w:val="24"/>
        </w:rPr>
        <w:br/>
        <w:t>   g)sunt luate masuri nepotrivite, cu impact asupra mediului protectiv al copilului etc.</w:t>
      </w:r>
    </w:p>
    <w:p w14:paraId="18247443"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Trebuie mentionat ca, atat timp cat factorii psihologici, sociali si economici care au favorizat violenta asupra copilului, respectiv violenta in familie raman prezenti in mediul de viata al victimei, riscul ivirii unei noi forme de violenta, precum si al repetarii abuzului se mentine.</w:t>
      </w:r>
      <w:r w:rsidRPr="00D74B4A">
        <w:rPr>
          <w:rFonts w:ascii="Courier New" w:eastAsia="Times New Roman" w:hAnsi="Courier New" w:cs="Courier New"/>
          <w:color w:val="000000"/>
          <w:sz w:val="20"/>
          <w:szCs w:val="24"/>
        </w:rPr>
        <w:br/>
        <w:t>   Riscul de repetare (recadere)</w:t>
      </w:r>
      <w:r w:rsidRPr="00D74B4A">
        <w:rPr>
          <w:rFonts w:ascii="Courier New" w:eastAsia="Times New Roman" w:hAnsi="Courier New" w:cs="Courier New"/>
          <w:color w:val="000000"/>
          <w:sz w:val="20"/>
          <w:szCs w:val="24"/>
        </w:rPr>
        <w:br/>
        <w:t>   Urmatorii factori trebuie luati in considerare pentru a evalua riscul de repetare a actelor de violenta:</w:t>
      </w:r>
      <w:r w:rsidRPr="00D74B4A">
        <w:rPr>
          <w:rFonts w:ascii="Courier New" w:eastAsia="Times New Roman" w:hAnsi="Courier New" w:cs="Courier New"/>
          <w:color w:val="000000"/>
          <w:sz w:val="20"/>
          <w:szCs w:val="24"/>
        </w:rPr>
        <w:br/>
        <w:t>   a)forma de violenta;</w:t>
      </w:r>
      <w:r w:rsidRPr="00D74B4A">
        <w:rPr>
          <w:rFonts w:ascii="Courier New" w:eastAsia="Times New Roman" w:hAnsi="Courier New" w:cs="Courier New"/>
          <w:color w:val="000000"/>
          <w:sz w:val="20"/>
          <w:szCs w:val="24"/>
        </w:rPr>
        <w:br/>
        <w:t>   b)caracteristicile situatiei de violenta: gravitate, frecventa, durata, factori agravanti (amenintarea, santajul etc.);</w:t>
      </w:r>
      <w:r w:rsidRPr="00D74B4A">
        <w:rPr>
          <w:rFonts w:ascii="Courier New" w:eastAsia="Times New Roman" w:hAnsi="Courier New" w:cs="Courier New"/>
          <w:color w:val="000000"/>
          <w:sz w:val="20"/>
          <w:szCs w:val="24"/>
        </w:rPr>
        <w:br/>
        <w:t>   c)varsta copilului: de exemplu, pentru abuzul fizic, cu cat varsta copilului este mai mica, cu atat riscul este mai mare, iar pentru abuzul sexual, invers;</w:t>
      </w:r>
      <w:r w:rsidRPr="00D74B4A">
        <w:rPr>
          <w:rFonts w:ascii="Courier New" w:eastAsia="Times New Roman" w:hAnsi="Courier New" w:cs="Courier New"/>
          <w:color w:val="000000"/>
          <w:sz w:val="20"/>
          <w:szCs w:val="24"/>
        </w:rPr>
        <w:br/>
        <w:t>   d)relatia dintre presupusul faptuitor/agresor si copilul victima: cu cat este mai apropiata relatia, cu atat este mai probabila recaderea;</w:t>
      </w:r>
      <w:r w:rsidRPr="00D74B4A">
        <w:rPr>
          <w:rFonts w:ascii="Courier New" w:eastAsia="Times New Roman" w:hAnsi="Courier New" w:cs="Courier New"/>
          <w:color w:val="000000"/>
          <w:sz w:val="20"/>
          <w:szCs w:val="24"/>
        </w:rPr>
        <w:br/>
        <w:t>   e)numarul de victime ale presupusului faptuitor/agresor: cu cat sunt mai multe victime, cu atat este mai dificil pentru presupusul faptuitor/agresor sa se opreasca din repetarea actelor fara ajutor specializat;</w:t>
      </w:r>
      <w:r w:rsidRPr="00D74B4A">
        <w:rPr>
          <w:rFonts w:ascii="Courier New" w:eastAsia="Times New Roman" w:hAnsi="Courier New" w:cs="Courier New"/>
          <w:color w:val="000000"/>
          <w:sz w:val="20"/>
          <w:szCs w:val="24"/>
        </w:rPr>
        <w:br/>
        <w:t>   f)numarul presupusilor faptuitori/agresori: cu cat sunt mai multi si mai ales din familie, presupusii faptuitori/agresori reprezinta o amenintare continua la adresa copilului/adultului victima;</w:t>
      </w:r>
      <w:r w:rsidRPr="00D74B4A">
        <w:rPr>
          <w:rFonts w:ascii="Courier New" w:eastAsia="Times New Roman" w:hAnsi="Courier New" w:cs="Courier New"/>
          <w:color w:val="000000"/>
          <w:sz w:val="20"/>
          <w:szCs w:val="24"/>
        </w:rPr>
        <w:br/>
        <w:t>   g)reactia parintelui protector: cunostintele sale despre violenta, relatia cu copilul, gradul de dependenta fata de posibilul faptuitor/agresor, vointa de actiune;</w:t>
      </w:r>
      <w:r w:rsidRPr="00D74B4A">
        <w:rPr>
          <w:rFonts w:ascii="Courier New" w:eastAsia="Times New Roman" w:hAnsi="Courier New" w:cs="Courier New"/>
          <w:color w:val="000000"/>
          <w:sz w:val="20"/>
          <w:szCs w:val="24"/>
        </w:rPr>
        <w:br/>
        <w:t>   h)reactia presupusului faptuitor/agresor: cand acesta neaga sau refuza sa colaboreze, riscul recaderii este mai mare;</w:t>
      </w:r>
      <w:r w:rsidRPr="00D74B4A">
        <w:rPr>
          <w:rFonts w:ascii="Courier New" w:eastAsia="Times New Roman" w:hAnsi="Courier New" w:cs="Courier New"/>
          <w:color w:val="000000"/>
          <w:sz w:val="20"/>
          <w:szCs w:val="24"/>
        </w:rPr>
        <w:br/>
        <w:t>   i)existenta altor probleme in familie: de exemplu, bolile psihice, abuzul de substante etc. sunt factori de risc pentru repetarea actelor de violenta; violenta domestica/in familie reprezinta un factor de risc pentru violenta asupra copilului;</w:t>
      </w:r>
      <w:r w:rsidRPr="00D74B4A">
        <w:rPr>
          <w:rFonts w:ascii="Courier New" w:eastAsia="Times New Roman" w:hAnsi="Courier New" w:cs="Courier New"/>
          <w:color w:val="000000"/>
          <w:sz w:val="20"/>
          <w:szCs w:val="24"/>
        </w:rPr>
        <w:br/>
        <w:t>   j)calitatea muncii echipei multidisciplinare: de exemplu, monitorizare slaba, masuri terapeutice discontinue sau inadecvate etc.</w:t>
      </w:r>
    </w:p>
    <w:p w14:paraId="498CF299"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xml:space="preserve">   </w:t>
      </w:r>
      <w:r w:rsidRPr="00D74B4A">
        <w:rPr>
          <w:rFonts w:ascii="Courier New" w:eastAsia="Times New Roman" w:hAnsi="Courier New" w:cs="Courier New"/>
          <w:b/>
          <w:bCs/>
          <w:color w:val="000000"/>
          <w:sz w:val="20"/>
          <w:szCs w:val="24"/>
        </w:rPr>
        <w:t>IV.3. Planificarea serviciilor specializate si de sprijin, precum si a altor interventii necesare pentru reabilitarea copiilor victime ale violentei, respectiv a adultilor si/sau copiilor victime ale violentei in familie, inclusiv servicii sau interventii adresate familiei si presupusului faptuitor/agresor</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Odata cu finalizarea evaluarii detaliate a situatiei de violenta asupra copilului, respectiv de violenta in familie, echipa multidisciplinara formuleaza o diagnoza clara cu privire la:</w:t>
      </w:r>
      <w:r w:rsidRPr="00D74B4A">
        <w:rPr>
          <w:rFonts w:ascii="Courier New" w:eastAsia="Times New Roman" w:hAnsi="Courier New" w:cs="Courier New"/>
          <w:color w:val="000000"/>
          <w:sz w:val="20"/>
          <w:szCs w:val="24"/>
        </w:rPr>
        <w:br/>
        <w:t>   1. forma de violenta asupra copilului/este un caz de violenta in familie;</w:t>
      </w:r>
      <w:r w:rsidRPr="00D74B4A">
        <w:rPr>
          <w:rFonts w:ascii="Courier New" w:eastAsia="Times New Roman" w:hAnsi="Courier New" w:cs="Courier New"/>
          <w:color w:val="000000"/>
          <w:sz w:val="20"/>
          <w:szCs w:val="24"/>
        </w:rPr>
        <w:br/>
        <w:t>   2. nevoile copilului/adultului victima in contextul larg al familiei si comunitatii;</w:t>
      </w:r>
      <w:r w:rsidRPr="00D74B4A">
        <w:rPr>
          <w:rFonts w:ascii="Courier New" w:eastAsia="Times New Roman" w:hAnsi="Courier New" w:cs="Courier New"/>
          <w:color w:val="000000"/>
          <w:sz w:val="20"/>
          <w:szCs w:val="24"/>
        </w:rPr>
        <w:br/>
        <w:t>   3. prioritatile interventiei pentru copil/adultul victima, familie si presupusul faptuitor/agresor.</w:t>
      </w:r>
      <w:r w:rsidRPr="00D74B4A">
        <w:rPr>
          <w:rFonts w:ascii="Courier New" w:eastAsia="Times New Roman" w:hAnsi="Courier New" w:cs="Courier New"/>
          <w:color w:val="000000"/>
          <w:sz w:val="20"/>
          <w:szCs w:val="24"/>
        </w:rPr>
        <w:br/>
        <w:t>   Toate aceste aspecte sunt consemnate de managerul de caz in raportul de evaluare detaliata, care va fi intocmit in maximum 30 de zile de la inregistrarea cazului la DGASPC. Modul de intocmire trebuie sa respecte prevederile standardelor minime obligatorii privind managementul de caz in domeniul protectiei drepturilor copilului, aprobate prin Ordinul secretarului de stat al Autoritatii Nationale pentru Protectia Drepturilor Copilului nr. 288/2006.</w:t>
      </w:r>
      <w:r w:rsidRPr="00D74B4A">
        <w:rPr>
          <w:rFonts w:ascii="Courier New" w:eastAsia="Times New Roman" w:hAnsi="Courier New" w:cs="Courier New"/>
          <w:color w:val="000000"/>
          <w:sz w:val="20"/>
          <w:szCs w:val="24"/>
        </w:rPr>
        <w:br/>
        <w:t xml:space="preserve">   Raportul de evaluare detaliata contine obligatoriu propuneri documentate referitoare </w:t>
      </w:r>
      <w:r w:rsidRPr="00D74B4A">
        <w:rPr>
          <w:rFonts w:ascii="Courier New" w:eastAsia="Times New Roman" w:hAnsi="Courier New" w:cs="Courier New"/>
          <w:color w:val="000000"/>
          <w:sz w:val="20"/>
          <w:szCs w:val="24"/>
        </w:rPr>
        <w:lastRenderedPageBreak/>
        <w:t>la:</w:t>
      </w:r>
      <w:r w:rsidRPr="00D74B4A">
        <w:rPr>
          <w:rFonts w:ascii="Courier New" w:eastAsia="Times New Roman" w:hAnsi="Courier New" w:cs="Courier New"/>
          <w:color w:val="000000"/>
          <w:sz w:val="20"/>
          <w:szCs w:val="24"/>
        </w:rPr>
        <w:br/>
        <w:t>   a)decizia cu privire la luarea unei masuri de protectie speciala pentru copil/gazduirea impreuna a mamei si copilului victime ale violentei in familie sau a adultului victima a violentei in familie;</w:t>
      </w:r>
      <w:r w:rsidRPr="00D74B4A">
        <w:rPr>
          <w:rFonts w:ascii="Courier New" w:eastAsia="Times New Roman" w:hAnsi="Courier New" w:cs="Courier New"/>
          <w:color w:val="000000"/>
          <w:sz w:val="20"/>
          <w:szCs w:val="24"/>
        </w:rPr>
        <w:br/>
        <w:t>   b)serviciile necesare copilului/adultului victima, familiei si persoanelor apropiate copilului;</w:t>
      </w:r>
      <w:r w:rsidRPr="00D74B4A">
        <w:rPr>
          <w:rFonts w:ascii="Courier New" w:eastAsia="Times New Roman" w:hAnsi="Courier New" w:cs="Courier New"/>
          <w:color w:val="000000"/>
          <w:sz w:val="20"/>
          <w:szCs w:val="24"/>
        </w:rPr>
        <w:br/>
        <w:t>   c)interventia necesara pentru presupusul faptuitor/agresor atat de natura judiciara, cat si in ceea ce priveste serviciile de care acesta are nevoie.</w:t>
      </w:r>
    </w:p>
    <w:p w14:paraId="3F43C3A1"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Toate aceste propuneri vor lua forma unui plan de reabilitare si/sau reintegrare sociala, care este anexa la raportul de evaluare detaliata.</w:t>
      </w:r>
      <w:r w:rsidRPr="00D74B4A">
        <w:rPr>
          <w:rFonts w:ascii="Courier New" w:eastAsia="Times New Roman" w:hAnsi="Courier New" w:cs="Courier New"/>
          <w:color w:val="000000"/>
          <w:sz w:val="20"/>
          <w:szCs w:val="24"/>
        </w:rPr>
        <w:br/>
        <w:t>  </w:t>
      </w:r>
      <w:r w:rsidRPr="00D74B4A">
        <w:rPr>
          <w:rFonts w:ascii="Courier New" w:eastAsia="Times New Roman" w:hAnsi="Courier New" w:cs="Courier New"/>
          <w:b/>
          <w:bCs/>
          <w:color w:val="000000"/>
          <w:sz w:val="20"/>
          <w:szCs w:val="24"/>
        </w:rPr>
        <w:t xml:space="preserve"> IV.3.1. Decizia luarii unei masuri de protectie pentru copilul victima a violentei</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Cu exceptia situatiilor declarate urgente inca de la preluare si pentru care se instituie plasamentul in regim de urgenta, dupa evaluarea initiala, managerul de caz se poate confrunta cu situatii care sa impuna decizia unei masuri de protectie pentru copil dupa evaluarea detaliata, dar si pe parcursul intregului proces de rezolvare a cazului. De exemplu:</w:t>
      </w:r>
      <w:r w:rsidRPr="00D74B4A">
        <w:rPr>
          <w:rFonts w:ascii="Courier New" w:eastAsia="Times New Roman" w:hAnsi="Courier New" w:cs="Courier New"/>
          <w:color w:val="000000"/>
          <w:sz w:val="20"/>
          <w:szCs w:val="24"/>
        </w:rPr>
        <w:br/>
        <w:t>   a)ambii parinti sunt decazuti din drepturi sau in imposibilitatea acordarii ingrijirilor necesare copilului (de exemplu, sunt detinuti preventiv ori executa o pedeapsa privativa de libertate, sunt internati intr-o unitate spitaliceasca);</w:t>
      </w:r>
      <w:r w:rsidRPr="00D74B4A">
        <w:rPr>
          <w:rFonts w:ascii="Courier New" w:eastAsia="Times New Roman" w:hAnsi="Courier New" w:cs="Courier New"/>
          <w:color w:val="000000"/>
          <w:sz w:val="20"/>
          <w:szCs w:val="24"/>
        </w:rPr>
        <w:br/>
        <w:t>   b)intervine pe parcurs o situatie de urgenta, apreciata pe baza acelorasi criterii mentionate in prezentul document;</w:t>
      </w:r>
      <w:r w:rsidRPr="00D74B4A">
        <w:rPr>
          <w:rFonts w:ascii="Courier New" w:eastAsia="Times New Roman" w:hAnsi="Courier New" w:cs="Courier New"/>
          <w:color w:val="000000"/>
          <w:sz w:val="20"/>
          <w:szCs w:val="24"/>
        </w:rPr>
        <w:br/>
        <w:t>   c)situatia de violenta asupra copilului continua in ciuda implementarii si adaptarii repetate a planului de reabilitare si/sau reintegrare sociala etc.</w:t>
      </w:r>
    </w:p>
    <w:p w14:paraId="25B4CE7B"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xml:space="preserve">   </w:t>
      </w:r>
      <w:r w:rsidRPr="00D74B4A">
        <w:rPr>
          <w:rFonts w:ascii="Courier New" w:eastAsia="Times New Roman" w:hAnsi="Courier New" w:cs="Courier New"/>
          <w:b/>
          <w:bCs/>
          <w:color w:val="000000"/>
          <w:sz w:val="20"/>
          <w:szCs w:val="24"/>
        </w:rPr>
        <w:t>IV.3.2. Gazduirea impreuna a mamei si copilului victime ale violentei in familie. Gazduirea adultului victima a violentei in familie</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In cazul violentei in familie, copilul poate fi victima, impreuna cu mama, alti frati sau adulti membri ai familiei, ori martor. In fapt, situatia de martor a copilului nu este neutra, el suferind un abuz emotional/psihologic indirect. De aceea, in situatia in care copilul este victima sau martor, iar mama este, de asemenea, victima a violentei in familie, regula generala este de a proteja copilul impreuna cu mama sa.</w:t>
      </w:r>
      <w:r w:rsidRPr="00D74B4A">
        <w:rPr>
          <w:rFonts w:ascii="Courier New" w:eastAsia="Times New Roman" w:hAnsi="Courier New" w:cs="Courier New"/>
          <w:color w:val="000000"/>
          <w:sz w:val="20"/>
          <w:szCs w:val="24"/>
        </w:rPr>
        <w:br/>
        <w:t>   Gazduirea victimelor violentei in familie se face in cazurile in care este necesara separarea victimei de agresor si exista doua alternative:</w:t>
      </w:r>
      <w:r w:rsidRPr="00D74B4A">
        <w:rPr>
          <w:rFonts w:ascii="Courier New" w:eastAsia="Times New Roman" w:hAnsi="Courier New" w:cs="Courier New"/>
          <w:color w:val="000000"/>
          <w:sz w:val="20"/>
          <w:szCs w:val="24"/>
        </w:rPr>
        <w:br/>
        <w:t>   a)centre pentru adapostirea victimelor violentei in familie (adaposturi);</w:t>
      </w:r>
      <w:r w:rsidRPr="00D74B4A">
        <w:rPr>
          <w:rFonts w:ascii="Courier New" w:eastAsia="Times New Roman" w:hAnsi="Courier New" w:cs="Courier New"/>
          <w:color w:val="000000"/>
          <w:sz w:val="20"/>
          <w:szCs w:val="24"/>
        </w:rPr>
        <w:br/>
        <w:t>   b)centre de recuperare pentru victimele violentei in familie.</w:t>
      </w:r>
    </w:p>
    <w:p w14:paraId="24621A1B"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br/>
        <w:t>   a)Gazduirea victimelor violentei in familie in adaposturi publice sau private se face numai in caz de urgenta. Serviciile minime oferite in cadrul unui adapost sunt urmatoarele: gazduire (intre 7 si 60 de zile), asistenta sociala, consiliere psihologica, consiliere juridica si ingrijire medicala.</w:t>
      </w:r>
    </w:p>
    <w:p w14:paraId="629033FB"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Adaposturile trebuie sa asigure securitatea si siguranta victimelor, sa aiba paza asigurata, in cazul adaposturilor publice aceasta fiind de competenta politiei locale. De asemenea, fiecare adapost are obligatia de a incheia o conventie de colaborare cu un spital sau cu o alta unitate sanitara, in vederea asigurarii ingrijirii medicale si, dupa caz, psihiatrice.</w:t>
      </w:r>
      <w:r w:rsidRPr="00D74B4A">
        <w:rPr>
          <w:rFonts w:ascii="Courier New" w:eastAsia="Times New Roman" w:hAnsi="Courier New" w:cs="Courier New"/>
          <w:color w:val="000000"/>
          <w:sz w:val="20"/>
          <w:szCs w:val="24"/>
        </w:rPr>
        <w:br/>
        <w:t>   Locatia adaposturilor este secreta, atat angajatii centrului, cat si ceilalti specialisti care intra in contact cu victimele avand obligatia de a pastra confidentialitatea cu privire la locatia adapostului si la datele de identificare ale victimelor si copiilor acestora.</w:t>
      </w:r>
      <w:r w:rsidRPr="00D74B4A">
        <w:rPr>
          <w:rFonts w:ascii="Courier New" w:eastAsia="Times New Roman" w:hAnsi="Courier New" w:cs="Courier New"/>
          <w:color w:val="000000"/>
          <w:sz w:val="20"/>
          <w:szCs w:val="24"/>
        </w:rPr>
        <w:br/>
        <w:t>   b)Gazduirea victimelor violentei in familie in centre publice sau private de recuperare pentru victimele violentei in familie se face in situatiile in care victimele necesita interventie de lunga durata. Inclusiv victimele care au fost gazduite initial in adaposturi pot fi gazduite ulterior in centrele de recuperare. Serviciile minime oferite in cadrul unui centru de recuperare sunt urmatoarele: gazduire (maximum 90 de zile; in situatii exceptionale, maximum 180 de zile), asistenta sociala, consiliere psihologica, consiliere juridica, reinsertie sociala si educationala/profesionala, asistenta si ingrijire.</w:t>
      </w:r>
    </w:p>
    <w:p w14:paraId="51270A89"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w:t>
      </w:r>
      <w:r w:rsidRPr="00D74B4A">
        <w:rPr>
          <w:rFonts w:ascii="Courier New" w:eastAsia="Times New Roman" w:hAnsi="Courier New" w:cs="Courier New"/>
          <w:b/>
          <w:bCs/>
          <w:color w:val="000000"/>
          <w:sz w:val="20"/>
          <w:szCs w:val="24"/>
        </w:rPr>
        <w:t xml:space="preserve"> IV.3.3. Planul de reabilitare si/sau de reintegrare sociala pentru copilul victima a violentei, respectiv pentru adultul si/sau copilul victime/victima ale/a violentei in familie</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xml:space="preserve">   Pe baza raportului de evaluare detaliata, managerul de caz intocmeste un plan individualizat de protectie (PIP) pentru copiii cu masura de protectie, respectiv un plan de reabilitare si/sau de reintegrare sociala pentru copiii ramasi in familie ori gazduiti impreuna cu mama lor in adapost sau centru de recuperare si pentru adultii victima a violentei in familie care raman sau nu in familie. In fapt, PIP contine aceleasi </w:t>
      </w:r>
      <w:r w:rsidRPr="00D74B4A">
        <w:rPr>
          <w:rFonts w:ascii="Courier New" w:eastAsia="Times New Roman" w:hAnsi="Courier New" w:cs="Courier New"/>
          <w:color w:val="000000"/>
          <w:sz w:val="20"/>
          <w:szCs w:val="24"/>
        </w:rPr>
        <w:lastRenderedPageBreak/>
        <w:t>informatii ca si planul de reabilitare, avand in plus specificata masura de protectie pentru copil. Ambele planuri se intocmesc in colaborare cu echipa multidisciplinara, cu alti profesionisti colaboratori si cu participarea nemijlocita a familiei/parintelui protector/reprezentantului legal si, dupa caz, a copilului. Participarea adultului victima a violentei in familie este, de asemenea, o conditie necesara pentru intocmirea planului de reabilitare, in functie de discernamantul acestuia.</w:t>
      </w:r>
      <w:r w:rsidRPr="00D74B4A">
        <w:rPr>
          <w:rFonts w:ascii="Courier New" w:eastAsia="Times New Roman" w:hAnsi="Courier New" w:cs="Courier New"/>
          <w:color w:val="000000"/>
          <w:sz w:val="20"/>
          <w:szCs w:val="24"/>
        </w:rPr>
        <w:br/>
        <w:t>   Prestatiile si serviciile din aceste doua tipuri de planuri se adreseaza atat copilului, cat si familiei/reprezentantului legal, persoanelor importante pentru copil si presupusul lui faptuitor/agresor. In cazul adultului victima a violentei in familie, prestatiile si serviciile se adreseaza atat acestuia, cat si familiei si presupusului faptuitor/agresor.</w:t>
      </w:r>
      <w:r w:rsidRPr="00D74B4A">
        <w:rPr>
          <w:rFonts w:ascii="Courier New" w:eastAsia="Times New Roman" w:hAnsi="Courier New" w:cs="Courier New"/>
          <w:color w:val="000000"/>
          <w:sz w:val="20"/>
          <w:szCs w:val="24"/>
        </w:rPr>
        <w:br/>
        <w:t>   Pentru intocmirea planurilor se recomanda respectarea prevederilor Normelor metodologice privind intocmirea Planului individualizat de protectie, aprobate prin Ordinul secretarului de stat al Autoritatii Nationale pentru Protectia Drepturilor Copilului nr. 286/2006.</w:t>
      </w:r>
      <w:r w:rsidRPr="00D74B4A">
        <w:rPr>
          <w:rFonts w:ascii="Courier New" w:eastAsia="Times New Roman" w:hAnsi="Courier New" w:cs="Courier New"/>
          <w:color w:val="000000"/>
          <w:sz w:val="20"/>
          <w:szCs w:val="24"/>
        </w:rPr>
        <w:br/>
        <w:t>   In ceea ce priveste copilul cu masura de protectie, se recomanda ca reintegrarea acestuia in familie sa se realizeze numai dupa ce obiectivele PIP au fost indeplinite, iar instantei ii sunt furnizate suficiente probe care sa dovedeasca faptul ca pericolul pentru copil a trecut. Acest fapt nu se poate realiza decat in urma unor servicii de informare si, dupa caz, de educare si/sau de reabilitare pentru familie, documentate de catre DGASPC in PIP.</w:t>
      </w:r>
      <w:r w:rsidRPr="00D74B4A">
        <w:rPr>
          <w:rFonts w:ascii="Courier New" w:eastAsia="Times New Roman" w:hAnsi="Courier New" w:cs="Courier New"/>
          <w:color w:val="000000"/>
          <w:sz w:val="20"/>
          <w:szCs w:val="24"/>
        </w:rPr>
        <w:br/>
        <w:t>   In ceea ce priveste planul de reabilitare si/sau de reintegrare sociala pentru copilul victima a violentei, respectiv pentru copilul si mama victime ale violentei care sunt gazduiti impreuna, se recomanda avizarea lui de catre CPC.</w:t>
      </w:r>
      <w:r w:rsidRPr="00D74B4A">
        <w:rPr>
          <w:rFonts w:ascii="Courier New" w:eastAsia="Times New Roman" w:hAnsi="Courier New" w:cs="Courier New"/>
          <w:color w:val="000000"/>
          <w:sz w:val="20"/>
          <w:szCs w:val="24"/>
        </w:rPr>
        <w:br/>
        <w:t>   Fiecare specialist implicat in implementarea planului isi dezvolta propriul program de interventie, conform standardelor in vigoare, specific domeniului sau de activitate, si raporteaza periodic managerului de caz progresele si dificultatile intampinate in implementarea acestuia. Se recomanda ca raportarea sa fie in scris, iar periodicitatea sa fie stabilita de comun acord cu managerul de caz. In situatii urgente se comunica imediat cu managerul de caz.</w:t>
      </w:r>
      <w:r w:rsidRPr="00D74B4A">
        <w:rPr>
          <w:rFonts w:ascii="Courier New" w:eastAsia="Times New Roman" w:hAnsi="Courier New" w:cs="Courier New"/>
          <w:color w:val="000000"/>
          <w:sz w:val="20"/>
          <w:szCs w:val="24"/>
        </w:rPr>
        <w:br/>
        <w:t>   Planul acopera mai multe niveluri:</w:t>
      </w:r>
      <w:r w:rsidRPr="00D74B4A">
        <w:rPr>
          <w:rFonts w:ascii="Courier New" w:eastAsia="Times New Roman" w:hAnsi="Courier New" w:cs="Courier New"/>
          <w:color w:val="000000"/>
          <w:sz w:val="20"/>
          <w:szCs w:val="24"/>
        </w:rPr>
        <w:br/>
        <w:t>   a)individual, prin tratarea copilului/adultului victima ca un intreg in relatie cu persoanele pe care el le considera importante;</w:t>
      </w:r>
      <w:r w:rsidRPr="00D74B4A">
        <w:rPr>
          <w:rFonts w:ascii="Courier New" w:eastAsia="Times New Roman" w:hAnsi="Courier New" w:cs="Courier New"/>
          <w:color w:val="000000"/>
          <w:sz w:val="20"/>
          <w:szCs w:val="24"/>
        </w:rPr>
        <w:br/>
        <w:t>   b)comunitar, prin implicarea managerului de caz, care asigura furnizarea serviciilor si interventiilor cat mai aproape de domiciliul copilului si cu sprijinul retelei sociale a copilului si familiei;</w:t>
      </w:r>
      <w:r w:rsidRPr="00D74B4A">
        <w:rPr>
          <w:rFonts w:ascii="Courier New" w:eastAsia="Times New Roman" w:hAnsi="Courier New" w:cs="Courier New"/>
          <w:color w:val="000000"/>
          <w:sz w:val="20"/>
          <w:szCs w:val="24"/>
        </w:rPr>
        <w:br/>
        <w:t>   c)interinstitutional, prin intermediul managerului de caz care faciliteaza comunicarea si coordonarea activitatilor circumscrise cazului, prestate de profesionistii apartinand de institutii cu atributii in domeniul protectiei copilului.</w:t>
      </w:r>
    </w:p>
    <w:p w14:paraId="61CC0841"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xml:space="preserve">   </w:t>
      </w:r>
      <w:r w:rsidRPr="00D74B4A">
        <w:rPr>
          <w:rFonts w:ascii="Courier New" w:eastAsia="Times New Roman" w:hAnsi="Courier New" w:cs="Courier New"/>
          <w:b/>
          <w:bCs/>
          <w:color w:val="000000"/>
          <w:sz w:val="20"/>
          <w:szCs w:val="24"/>
        </w:rPr>
        <w:t>IV.4. Furnizarea serviciilor</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Managerul de caz are responsabilitatea facilitarii accesului copilului/adultului victima si familiei la serviciile cuprinse in plan, prin sprijinul permanent acordat acestora, inclusiv acompaniere atunci cand este cazul, comunicare cu membrii echipei si restul profesionistilor din retea, medierea conflictelor etc.</w:t>
      </w:r>
      <w:r w:rsidRPr="00D74B4A">
        <w:rPr>
          <w:rFonts w:ascii="Courier New" w:eastAsia="Times New Roman" w:hAnsi="Courier New" w:cs="Courier New"/>
          <w:color w:val="000000"/>
          <w:sz w:val="20"/>
          <w:szCs w:val="24"/>
        </w:rPr>
        <w:br/>
        <w:t>   In cazul serviciilor de reabilitare propuse pentru presupusii faptuitori/agresori care nu sunt in urmarire penala, managerul de caz va asigura negocierea cu acestia si legatura cu profesionistii care ofera aceste servicii. Aceste situatii sunt in general valabile pentru presupusii faptuitori/agresori din randul parintilor. In cazul in care copilul si familia doresc initierea procedurilor legale pentru pedepsirea presupusului faptuitor/agresor sau in situatiile grave care impun acest lucru, profesionistul abilitat va prezenta instantei propunerile de servicii de reabilitare si/sau de reinsertie sociala, care sunt consemnate tot in planul de reabilitare si/sau de reintegrare sociala.</w:t>
      </w:r>
      <w:r w:rsidRPr="00D74B4A">
        <w:rPr>
          <w:rFonts w:ascii="Courier New" w:eastAsia="Times New Roman" w:hAnsi="Courier New" w:cs="Courier New"/>
          <w:color w:val="000000"/>
          <w:sz w:val="20"/>
          <w:szCs w:val="24"/>
        </w:rPr>
        <w:br/>
        <w:t>   Indeplinirea cu succes a obiectivelor planului de reabilitare si/sau de reintegrare sociala presupune implicarea si responsabilizarea nu numai a profesionistilor implicati, ci si a familiei. Oferirea serviciilor se va face in baza unui contract cu familia in cazul copilului victima, respectiv in baza unui contract pentru acordarea de servicii sociale in cazul adultului victima, care ofera posibilitatea participarii la luarea deciziei si a responsabilizarii partilor implicate. Modelul contractului pentru acordarea de servicii sociale este prevazut in Ordinul ministrului muncii, solidaritatii sociale si familiei nr. 73/2005 privind aprobarea modelului Contractului pentru acordarea de servicii sociale, incheiat de furnizorii de servicii sociale, acreditati conform legii, cu beneficiarii de servicii sociale si se recomanda adaptarea acestuia si pentru contractul cu familia.</w:t>
      </w:r>
      <w:r w:rsidRPr="00D74B4A">
        <w:rPr>
          <w:rFonts w:ascii="Courier New" w:eastAsia="Times New Roman" w:hAnsi="Courier New" w:cs="Courier New"/>
          <w:color w:val="000000"/>
          <w:sz w:val="20"/>
          <w:szCs w:val="24"/>
        </w:rPr>
        <w:br/>
        <w:t xml:space="preserve">   Rolul institutiilor implicate in managementul de caz si serviciile care pot fi oferite </w:t>
      </w:r>
      <w:r w:rsidRPr="00D74B4A">
        <w:rPr>
          <w:rFonts w:ascii="Courier New" w:eastAsia="Times New Roman" w:hAnsi="Courier New" w:cs="Courier New"/>
          <w:color w:val="000000"/>
          <w:sz w:val="20"/>
          <w:szCs w:val="24"/>
        </w:rPr>
        <w:lastRenderedPageBreak/>
        <w:t>in caz de violenta in familie sunt detaliate in cap. VI.</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Contractul cu familia</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Contractul cu familia este un document scris incheiat intre managerul de caz si unul sau ambii parinti ori reprezentantul legal al copilului, in care se mentioneaza conditiile in care se vor oferi serviciile si responsabilitatile specifice pe care fiecare parte implicata le are de indeplinit in perioada de timp stabilita.</w:t>
      </w:r>
      <w:r w:rsidRPr="00D74B4A">
        <w:rPr>
          <w:rFonts w:ascii="Courier New" w:eastAsia="Times New Roman" w:hAnsi="Courier New" w:cs="Courier New"/>
          <w:color w:val="000000"/>
          <w:sz w:val="20"/>
          <w:szCs w:val="24"/>
        </w:rPr>
        <w:br/>
        <w:t>   Managerul de caz are responsabilitatea de a prezenta si de a explica familiei si, dupa caz, copilului:</w:t>
      </w:r>
      <w:r w:rsidRPr="00D74B4A">
        <w:rPr>
          <w:rFonts w:ascii="Courier New" w:eastAsia="Times New Roman" w:hAnsi="Courier New" w:cs="Courier New"/>
          <w:color w:val="000000"/>
          <w:sz w:val="20"/>
          <w:szCs w:val="24"/>
        </w:rPr>
        <w:br/>
        <w:t>   a)scopul acestui contract;</w:t>
      </w:r>
      <w:r w:rsidRPr="00D74B4A">
        <w:rPr>
          <w:rFonts w:ascii="Courier New" w:eastAsia="Times New Roman" w:hAnsi="Courier New" w:cs="Courier New"/>
          <w:color w:val="000000"/>
          <w:sz w:val="20"/>
          <w:szCs w:val="24"/>
        </w:rPr>
        <w:br/>
        <w:t>   b)responsabilitatile partilor;</w:t>
      </w:r>
      <w:r w:rsidRPr="00D74B4A">
        <w:rPr>
          <w:rFonts w:ascii="Courier New" w:eastAsia="Times New Roman" w:hAnsi="Courier New" w:cs="Courier New"/>
          <w:color w:val="000000"/>
          <w:sz w:val="20"/>
          <w:szCs w:val="24"/>
        </w:rPr>
        <w:br/>
        <w:t>   c)posibilitatile si conditiile in care acest contract se poate modifica sau rezilia.</w:t>
      </w:r>
    </w:p>
    <w:p w14:paraId="6B658153"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Contractul cu familia este revizuit periodic si modificat de catre managerul de caz ori de cate ori este nevoie, in functie de progresele care intervin ori schimbarile survenite in derularea planului. Familia si profesionistii implicati in derularea interventiilor specifice de caz vor comunica managerului de caz orice schimbare care intervine si care poate aduce modificari ale planului si implicit ale contractului cu familia.</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IV.5. Monitorizarea si reevaluarea periodica a cazului</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Monitorizarea cazului este tot in responsabilitatea managerului de caz si presupune urmatoarele:</w:t>
      </w:r>
      <w:r w:rsidRPr="00D74B4A">
        <w:rPr>
          <w:rFonts w:ascii="Courier New" w:eastAsia="Times New Roman" w:hAnsi="Courier New" w:cs="Courier New"/>
          <w:color w:val="000000"/>
          <w:sz w:val="20"/>
          <w:szCs w:val="24"/>
        </w:rPr>
        <w:br/>
        <w:t>   1. urmarirea indeplinirii celor inscrise in planul de reabilitare si/sau de reintegrare sociala, respectiv in planul individualizat de protectie si adaptarea acestora in functie de progresele sau dificultatile intampinate pe parcurs. Acest lucru implica in subsidiar si adaptarea contractului cu familia/contractului pentru acordarea de servicii sociale, precum si raportarile din partea profesionistilor responsabili mentionate anterior;</w:t>
      </w:r>
      <w:r w:rsidRPr="00D74B4A">
        <w:rPr>
          <w:rFonts w:ascii="Courier New" w:eastAsia="Times New Roman" w:hAnsi="Courier New" w:cs="Courier New"/>
          <w:color w:val="000000"/>
          <w:sz w:val="20"/>
          <w:szCs w:val="24"/>
        </w:rPr>
        <w:br/>
        <w:t>   2. evaluarea riscurilor - prezentata anterior - contribuie si ea la adaptarea planului. Mai mult, se poate pune problema la un moment dat de a separa copilul de familie, daca, in ciuda implementarii si adaptarii repetate a planului, copilul continua sa se afle intr-o situatie de violenta. Acelasi lucru este valabil si pentru adultul victima care initial a ramas in familie;</w:t>
      </w:r>
      <w:r w:rsidRPr="00D74B4A">
        <w:rPr>
          <w:rFonts w:ascii="Courier New" w:eastAsia="Times New Roman" w:hAnsi="Courier New" w:cs="Courier New"/>
          <w:color w:val="000000"/>
          <w:sz w:val="20"/>
          <w:szCs w:val="24"/>
        </w:rPr>
        <w:br/>
        <w:t>   3. organizarea intalnirilor de caz in mod special pentru reevaluarea cazului. Se recomanda organizarea cel putin a unei intalniri la mijlocul implementarii planului, daca nu sunt semnalate probleme care implica adaptarea acestuia, si ori de cate ori este necesara reajustarea majora a planului. Acest lucru presupune schimbarea a mai mult de jumatate din plan sau necesitatea unei masuri de protectie speciala pentru copil;</w:t>
      </w:r>
      <w:r w:rsidRPr="00D74B4A">
        <w:rPr>
          <w:rFonts w:ascii="Courier New" w:eastAsia="Times New Roman" w:hAnsi="Courier New" w:cs="Courier New"/>
          <w:color w:val="000000"/>
          <w:sz w:val="20"/>
          <w:szCs w:val="24"/>
        </w:rPr>
        <w:br/>
        <w:t>   4. reevaluarea situatiei copilului se realizeaza o data la 3 luni, conform legii, si managerul de caz, impreuna cu echipa multidisciplinara, decide, la nevoie, revizuirea planului. Se recomanda aceeasi perioada de reevaluare pentru situatia adultului victima a violentei in familie;</w:t>
      </w:r>
      <w:r w:rsidRPr="00D74B4A">
        <w:rPr>
          <w:rFonts w:ascii="Courier New" w:eastAsia="Times New Roman" w:hAnsi="Courier New" w:cs="Courier New"/>
          <w:color w:val="000000"/>
          <w:sz w:val="20"/>
          <w:szCs w:val="24"/>
        </w:rPr>
        <w:br/>
        <w:t>   5. documentarea cazului.</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IV.6. Inchiderea cazului</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In situatia in care furnizarea serviciilor s-a incheiat si copilul urmeaza sa fie reintegrat in familie, scoala si comunitate, respectiv adultul victima urmeaza sa fie reintegrat socio-profesional, responsabilul de caz prevenire elaboreaza planul postservicii. Monitorizarea postservicii se realizeaza pe o perioada de 6 luni pentru a preveni recidiva, timp in care responsabilul de caz prevenire efectueaza vizite periodice la familie in cazul reintegrarii copilului/la (noul) domiciliu al adultului care a fost victima a violentei in familie. Dupa terminarea acestei perioade, cazul este considerat inchis.</w:t>
      </w:r>
      <w:r w:rsidRPr="00D74B4A">
        <w:rPr>
          <w:rFonts w:ascii="Courier New" w:eastAsia="Times New Roman" w:hAnsi="Courier New" w:cs="Courier New"/>
          <w:color w:val="000000"/>
          <w:sz w:val="20"/>
          <w:szCs w:val="24"/>
        </w:rPr>
        <w:br/>
        <w:t>   In situatia copilului/adultului victima care se constituie ca parte vatamata sau ca martor in cadrul procesului penal, monitorizarea postservicii se prelungeste pe toata durata procesului si 6 luni dupa ce decizia instantei devine definitiva si irevocabila. In cazul in care copilul/adultul victima beneficiaza de masuri speciale de protectie a martorilor, monitorizarea postservicii se prelungeste pana la decizia Oficiului National pentru Protectia Martorilor privind inlaturarea oricaror situatii de pericol.</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IV.7. Supervizarea</w:t>
      </w:r>
      <w:r w:rsidRPr="00D74B4A">
        <w:rPr>
          <w:rFonts w:ascii="Courier New" w:eastAsia="Times New Roman" w:hAnsi="Courier New" w:cs="Courier New"/>
          <w:color w:val="000000"/>
          <w:sz w:val="20"/>
          <w:szCs w:val="24"/>
        </w:rPr>
        <w:br/>
        <w:t>   Supervizarea este deseori confundata sau limitata la indatorirea sefului ierarhic de a supraveghea activitatea subalternului, de a-l ghida sau sprijini atunci cand este nevoie etc. Insa, supervizarea este o metoda bine definita pentru sprijinirea profesionistilor care lucreaza direct cu clientii in general, cu scopul de a evita sau de a ameliora efectele sindromului de epuizare profesionala (burn-out), si care este realizata de specialisti in acest domeniu.</w:t>
      </w:r>
      <w:r w:rsidRPr="00D74B4A">
        <w:rPr>
          <w:rFonts w:ascii="Courier New" w:eastAsia="Times New Roman" w:hAnsi="Courier New" w:cs="Courier New"/>
          <w:color w:val="000000"/>
          <w:sz w:val="20"/>
          <w:szCs w:val="24"/>
        </w:rPr>
        <w:br/>
        <w:t xml:space="preserve">   Interactiunea profesionala care are loc in procesul supervizarii se bazeaza pe confruntarea unor motivatii constiente si inconstiente ale tuturor celor implicati, confruntarea unor istorii personale diferite, a sarcinilor organizatiilor din care provin, </w:t>
      </w:r>
      <w:r w:rsidRPr="00D74B4A">
        <w:rPr>
          <w:rFonts w:ascii="Courier New" w:eastAsia="Times New Roman" w:hAnsi="Courier New" w:cs="Courier New"/>
          <w:color w:val="000000"/>
          <w:sz w:val="20"/>
          <w:szCs w:val="24"/>
        </w:rPr>
        <w:lastRenderedPageBreak/>
        <w:t>a scopurilor acestora. Supervizarea este un proces dinamic, care presupune schimbari si achizitii care au drept rezultat ameliorarea conditiilor de munca in sensul cresterii eficientei si a satisfactiei personalului.</w:t>
      </w:r>
      <w:r w:rsidRPr="00D74B4A">
        <w:rPr>
          <w:rFonts w:ascii="Courier New" w:eastAsia="Times New Roman" w:hAnsi="Courier New" w:cs="Courier New"/>
          <w:color w:val="000000"/>
          <w:sz w:val="20"/>
          <w:szCs w:val="24"/>
        </w:rPr>
        <w:br/>
        <w:t>   Obiectivele supervizarii sunt urmatoarele:</w:t>
      </w:r>
      <w:r w:rsidRPr="00D74B4A">
        <w:rPr>
          <w:rFonts w:ascii="Courier New" w:eastAsia="Times New Roman" w:hAnsi="Courier New" w:cs="Courier New"/>
          <w:color w:val="000000"/>
          <w:sz w:val="20"/>
          <w:szCs w:val="24"/>
        </w:rPr>
        <w:br/>
        <w:t>   1. ameliorarea transparentei si a intelegerii sarcinilor si actiunilor proprii in cadrul organizatiei si in afara acesteia;</w:t>
      </w:r>
      <w:r w:rsidRPr="00D74B4A">
        <w:rPr>
          <w:rFonts w:ascii="Courier New" w:eastAsia="Times New Roman" w:hAnsi="Courier New" w:cs="Courier New"/>
          <w:color w:val="000000"/>
          <w:sz w:val="20"/>
          <w:szCs w:val="24"/>
        </w:rPr>
        <w:br/>
        <w:t>   2. cresterea capacitatii de actiune in propriul domeniu profesional, precum si a potentialului de conduita autonoma si de colaborare;</w:t>
      </w:r>
      <w:r w:rsidRPr="00D74B4A">
        <w:rPr>
          <w:rFonts w:ascii="Courier New" w:eastAsia="Times New Roman" w:hAnsi="Courier New" w:cs="Courier New"/>
          <w:color w:val="000000"/>
          <w:sz w:val="20"/>
          <w:szCs w:val="24"/>
        </w:rPr>
        <w:br/>
        <w:t>   3. ameliorarea calitatii muncii si, in acelasi timp, a gradului de satisfactie in munca;</w:t>
      </w:r>
      <w:r w:rsidRPr="00D74B4A">
        <w:rPr>
          <w:rFonts w:ascii="Courier New" w:eastAsia="Times New Roman" w:hAnsi="Courier New" w:cs="Courier New"/>
          <w:color w:val="000000"/>
          <w:sz w:val="20"/>
          <w:szCs w:val="24"/>
        </w:rPr>
        <w:br/>
        <w:t>   4. analiza limitelor personale si structurale, ale competentelor, sarcinilor care trebuie indeplinite si abilitatilor;</w:t>
      </w:r>
      <w:r w:rsidRPr="00D74B4A">
        <w:rPr>
          <w:rFonts w:ascii="Courier New" w:eastAsia="Times New Roman" w:hAnsi="Courier New" w:cs="Courier New"/>
          <w:color w:val="000000"/>
          <w:sz w:val="20"/>
          <w:szCs w:val="24"/>
        </w:rPr>
        <w:br/>
        <w:t>   5. identificarea si reprezentarea propriei pozitii si a capacitatii de interventie in cadrul unor probleme sau conflicte.</w:t>
      </w:r>
      <w:r w:rsidRPr="00D74B4A">
        <w:rPr>
          <w:rFonts w:ascii="Courier New" w:eastAsia="Times New Roman" w:hAnsi="Courier New" w:cs="Courier New"/>
          <w:color w:val="000000"/>
          <w:sz w:val="20"/>
          <w:szCs w:val="24"/>
        </w:rPr>
        <w:br/>
        <w:t>   Competentele supervizorului sunt urmatoarele:</w:t>
      </w:r>
      <w:r w:rsidRPr="00D74B4A">
        <w:rPr>
          <w:rFonts w:ascii="Courier New" w:eastAsia="Times New Roman" w:hAnsi="Courier New" w:cs="Courier New"/>
          <w:color w:val="000000"/>
          <w:sz w:val="20"/>
          <w:szCs w:val="24"/>
        </w:rPr>
        <w:br/>
        <w:t>   1. competente de relationare - capacitatea empatica, grija, flexibilitatea si manifestarea unui stil suportiv de supervizare;</w:t>
      </w:r>
      <w:r w:rsidRPr="00D74B4A">
        <w:rPr>
          <w:rFonts w:ascii="Courier New" w:eastAsia="Times New Roman" w:hAnsi="Courier New" w:cs="Courier New"/>
          <w:color w:val="000000"/>
          <w:sz w:val="20"/>
          <w:szCs w:val="24"/>
        </w:rPr>
        <w:br/>
        <w:t>   2. competente de coordonare - persoana de incredere, care acorda atentie amanuntelor si se concentreaza pe rezultate;</w:t>
      </w:r>
      <w:r w:rsidRPr="00D74B4A">
        <w:rPr>
          <w:rFonts w:ascii="Courier New" w:eastAsia="Times New Roman" w:hAnsi="Courier New" w:cs="Courier New"/>
          <w:color w:val="000000"/>
          <w:sz w:val="20"/>
          <w:szCs w:val="24"/>
        </w:rPr>
        <w:br/>
        <w:t>   3. competente de orientare - stil directiv in sensul actionarii spre realizarea unui obiectiv, a unui rezultat dorit;</w:t>
      </w:r>
      <w:r w:rsidRPr="00D74B4A">
        <w:rPr>
          <w:rFonts w:ascii="Courier New" w:eastAsia="Times New Roman" w:hAnsi="Courier New" w:cs="Courier New"/>
          <w:color w:val="000000"/>
          <w:sz w:val="20"/>
          <w:szCs w:val="24"/>
        </w:rPr>
        <w:br/>
        <w:t>   4. competente de dezvoltare - creativitate, asumare de riscuri, caracter novator, spirit de colaborare si indrazneala politica (la nivel comunitar).</w:t>
      </w:r>
      <w:r w:rsidRPr="00D74B4A">
        <w:rPr>
          <w:rFonts w:ascii="Courier New" w:eastAsia="Times New Roman" w:hAnsi="Courier New" w:cs="Courier New"/>
          <w:color w:val="000000"/>
          <w:sz w:val="20"/>
          <w:szCs w:val="24"/>
        </w:rPr>
        <w:br/>
        <w:t>   In concluzie, un supervizor eficient trebuie sa fie capabil sa isi exprime propria viziune despre echipa, dar si sa prezinte personalului perspectiva organizatiei. Trebuie sa fie capabil de interactiune cu alte servicii din sistemul de asistenta sociala si de protectie a drepturilor copilului si sa colaboreze cu acestea.</w:t>
      </w:r>
      <w:r w:rsidRPr="00D74B4A">
        <w:rPr>
          <w:rFonts w:ascii="Courier New" w:eastAsia="Times New Roman" w:hAnsi="Courier New" w:cs="Courier New"/>
          <w:color w:val="000000"/>
          <w:sz w:val="20"/>
          <w:szCs w:val="24"/>
        </w:rPr>
        <w:br/>
        <w:t>  </w:t>
      </w:r>
      <w:r w:rsidRPr="00D74B4A">
        <w:rPr>
          <w:rFonts w:ascii="Courier New" w:eastAsia="Times New Roman" w:hAnsi="Courier New" w:cs="Courier New"/>
          <w:b/>
          <w:bCs/>
          <w:color w:val="000000"/>
          <w:sz w:val="20"/>
          <w:szCs w:val="24"/>
        </w:rPr>
        <w:t xml:space="preserve"> V. Managementul informatiei</w:t>
      </w:r>
      <w:r w:rsidRPr="00D74B4A">
        <w:rPr>
          <w:rFonts w:ascii="Courier New" w:eastAsia="Times New Roman" w:hAnsi="Courier New" w:cs="Courier New"/>
          <w:color w:val="000000"/>
          <w:sz w:val="20"/>
          <w:szCs w:val="24"/>
        </w:rPr>
        <w:br/>
        <w:t>   Monitorizarea copiilor victime ale violentei/adultilor si/sau copiilor victime ale violentei in familie presupune un flux organizat de informatie de la nivel local (comunitate) catre nivelul judetean si national si invers, de la nivel national catre cel judetean, respectiv local.</w:t>
      </w:r>
      <w:r w:rsidRPr="00D74B4A">
        <w:rPr>
          <w:rFonts w:ascii="Courier New" w:eastAsia="Times New Roman" w:hAnsi="Courier New" w:cs="Courier New"/>
          <w:color w:val="000000"/>
          <w:sz w:val="20"/>
          <w:szCs w:val="24"/>
        </w:rPr>
        <w:br/>
        <w:t>   a)La nivel local, SPAS/persoanele cu atributii de asistenta sociala au urmatoarele obligatii:</w:t>
      </w:r>
    </w:p>
    <w:p w14:paraId="301F3395"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1. completeaza si transmit fisele de semnalare corespunzatoare (de exemplu, fisa pentru semnalarea cazurilor de abuz si/sau de neglijare a copilului, fisa pentru semnalarea cazurilor de exploatare a copiilor prin munca) la DGASPC in baza semnalarilor/sesizarilor de la profesionistii din comunitate sau prin autosesizare;</w:t>
      </w:r>
      <w:r w:rsidRPr="00D74B4A">
        <w:rPr>
          <w:rFonts w:ascii="Courier New" w:eastAsia="Times New Roman" w:hAnsi="Courier New" w:cs="Courier New"/>
          <w:color w:val="000000"/>
          <w:sz w:val="20"/>
          <w:szCs w:val="24"/>
        </w:rPr>
        <w:br/>
        <w:t>   2. in cazul in care realizeaza evaluarea initiala la solicitarea DGASPC, completeaza fisa de evaluare initiala a situatiilor de abuz si/sau de neglijare a copilului, pe care o trimit la DGASPC;</w:t>
      </w:r>
      <w:r w:rsidRPr="00D74B4A">
        <w:rPr>
          <w:rFonts w:ascii="Courier New" w:eastAsia="Times New Roman" w:hAnsi="Courier New" w:cs="Courier New"/>
          <w:color w:val="000000"/>
          <w:sz w:val="20"/>
          <w:szCs w:val="24"/>
        </w:rPr>
        <w:br/>
        <w:t>   3. in vederea identificarii copiilor aflati in situatii de risc de exploatare prin munca, exploatare sexuala si trafic de copii, completeaza matricea riscurilor si transmit trimestrial fisa centralizatoare corespunzatoare la DGASPC.</w:t>
      </w:r>
      <w:r w:rsidRPr="00D74B4A">
        <w:rPr>
          <w:rFonts w:ascii="Courier New" w:eastAsia="Times New Roman" w:hAnsi="Courier New" w:cs="Courier New"/>
          <w:color w:val="000000"/>
          <w:sz w:val="20"/>
          <w:szCs w:val="24"/>
        </w:rPr>
        <w:br/>
        <w:t>   b)La nivel judetean, profesionistii implicati in managementul de caz si monitorizarea cazurilor de violenta asupra copilului si violenta in familie au urmatoarele obligatii:</w:t>
      </w:r>
    </w:p>
    <w:p w14:paraId="380A9A4B"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1. consilierii serviciului telefonul copilului din cadrul DGASPC completeaza fisa de evaluare initiala a situatiilor de abuz si de neglijare a copilului, parte a dosarului copilului;</w:t>
      </w:r>
      <w:r w:rsidRPr="00D74B4A">
        <w:rPr>
          <w:rFonts w:ascii="Courier New" w:eastAsia="Times New Roman" w:hAnsi="Courier New" w:cs="Courier New"/>
          <w:color w:val="000000"/>
          <w:sz w:val="20"/>
          <w:szCs w:val="24"/>
        </w:rPr>
        <w:br/>
        <w:t>   2. managerul de caz numit de DGASPC intocmeste raportul de evaluare detaliata, care include si planul aferent, in baza muncii depuse de echipa multidisciplinara;</w:t>
      </w:r>
      <w:r w:rsidRPr="00D74B4A">
        <w:rPr>
          <w:rFonts w:ascii="Courier New" w:eastAsia="Times New Roman" w:hAnsi="Courier New" w:cs="Courier New"/>
          <w:color w:val="000000"/>
          <w:sz w:val="20"/>
          <w:szCs w:val="24"/>
        </w:rPr>
        <w:br/>
        <w:t>   3. angajatii compartimentului de monitorizare din cadrul DGASPC completeaza fisele centralizatoare corespunzatoare (de exemplu, fisa centralizatoare a cazurilor de abuz si de neglijare a copilului, fisa centralizatoare a cazurilor de exploatare prin munca si a copiilor aflati in situatii de risc de exploatare prin munca, exploatare sexuala, trafic de copii, fisa centralizatoare a cazurilor de trafic de copii, intern si transfrontalier) si le trimit la MMFPS-DGPC; in baza fiselor centralizatoare, realizeaza datele statistice privind situatiile de violenta asupra copilului si de violenta in familie;</w:t>
      </w:r>
      <w:r w:rsidRPr="00D74B4A">
        <w:rPr>
          <w:rFonts w:ascii="Courier New" w:eastAsia="Times New Roman" w:hAnsi="Courier New" w:cs="Courier New"/>
          <w:color w:val="000000"/>
          <w:sz w:val="20"/>
          <w:szCs w:val="24"/>
        </w:rPr>
        <w:br/>
        <w:t>   4. EIL coordonata de DGASPC intocmeste rapoartele anuale privind violenta asupra copilului si violenta in familie, cu anexe specifice privind exploatarea copilului prin munca, traficul de copii si copiii romani migranti victime ale altor forme de violenta pe teritoriul altor state (vezi responsabilitatile EIL prevazute in cap. IV).</w:t>
      </w:r>
      <w:r w:rsidRPr="00D74B4A">
        <w:rPr>
          <w:rFonts w:ascii="Courier New" w:eastAsia="Times New Roman" w:hAnsi="Courier New" w:cs="Courier New"/>
          <w:color w:val="000000"/>
          <w:sz w:val="20"/>
          <w:szCs w:val="24"/>
        </w:rPr>
        <w:br/>
        <w:t>   c)La nivel central, MMFPS-DGPC are urmatoarele obligatii:</w:t>
      </w:r>
    </w:p>
    <w:p w14:paraId="09CE0DCF"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lastRenderedPageBreak/>
        <w:t>   1. centralizeaza datele primite de la DGASPC privind intreaga problematica a violentei asupra copilului, in baza fiselor centralizatoare mentionate anterior;</w:t>
      </w:r>
      <w:r w:rsidRPr="00D74B4A">
        <w:rPr>
          <w:rFonts w:ascii="Courier New" w:eastAsia="Times New Roman" w:hAnsi="Courier New" w:cs="Courier New"/>
          <w:color w:val="000000"/>
          <w:sz w:val="20"/>
          <w:szCs w:val="24"/>
        </w:rPr>
        <w:br/>
        <w:t>   2. intocmeste rapoartele anuale privind violenta asupra copilului si violenta in familie, in baza raportarilor EIL si ale compartimentelor de monitorizare din cadrul DGASPC;</w:t>
      </w:r>
      <w:r w:rsidRPr="00D74B4A">
        <w:rPr>
          <w:rFonts w:ascii="Courier New" w:eastAsia="Times New Roman" w:hAnsi="Courier New" w:cs="Courier New"/>
          <w:color w:val="000000"/>
          <w:sz w:val="20"/>
          <w:szCs w:val="24"/>
        </w:rPr>
        <w:br/>
        <w:t>   3. contribuie la intocmirea rapoartelor de tara referitoare la diferitele forme de violenta asupra copilului si violenta in familie;</w:t>
      </w:r>
      <w:r w:rsidRPr="00D74B4A">
        <w:rPr>
          <w:rFonts w:ascii="Courier New" w:eastAsia="Times New Roman" w:hAnsi="Courier New" w:cs="Courier New"/>
          <w:color w:val="000000"/>
          <w:sz w:val="20"/>
          <w:szCs w:val="24"/>
        </w:rPr>
        <w:br/>
        <w:t>   4. formuleaza propuneri pentru modificarea legislatiei si a politicilor din domeniu.</w:t>
      </w:r>
      <w:r w:rsidRPr="00D74B4A">
        <w:rPr>
          <w:rFonts w:ascii="Courier New" w:eastAsia="Times New Roman" w:hAnsi="Courier New" w:cs="Courier New"/>
          <w:color w:val="000000"/>
          <w:sz w:val="20"/>
          <w:szCs w:val="24"/>
        </w:rPr>
        <w:br/>
        <w:t>   Instrumentele de lucru (fisele de semnalare, evaluare initiala, centralizatoarele, planul de reabilitare si/sau de reintegrare sociala, ancheta sociala adaptata, matricea riscurilor) mentionate in prezenta metodologie-cadru urmeaza a fi aprobate prin ordin al ministrului muncii, familiei si protectiei sociale.</w:t>
      </w:r>
      <w:r w:rsidRPr="00D74B4A">
        <w:rPr>
          <w:rFonts w:ascii="Courier New" w:eastAsia="Times New Roman" w:hAnsi="Courier New" w:cs="Courier New"/>
          <w:color w:val="000000"/>
          <w:sz w:val="20"/>
          <w:szCs w:val="24"/>
        </w:rPr>
        <w:br/>
        <w:t>   Un alt aspect care trebuie avut in vedere, mai ales cu scopul prevenirii violentei, il constituie informarea, constientizarea si formarea profesionistilor din diverse sisteme care interactioneaza cu copiii, respectiv a profesionistilor care intervin in solutionarea cazurilor de violenta in familie si in prevenirea acestora, cu privire la prezenta metodologie-cadru.</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VI. Prevenirea situatiilor de violenta asupra copilului si a situatiilor de violenta in familie</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In vreme ce interventia in cazurile de violenta asupra copilului se axeaza in principal pe copilul victima sau traumatizat, prevenirea se adreseaza in principal adultilor: parintii, persoanele care ingrijesc copilul, profesionistii din serviciile pentru copii si familie, politicienii si administratorii comunitatii. Prin actiunile care ofera sprijin si asista familiile in sarcina lor de crestere a copiilor, mai mult decat prin cele menite doar sa intareasca supravegherea si depistarea cazurilor, prevenirea ramane cea mai viabila strategie pentru diminuarea extinderii si a severitatii problemei violentei asupra copilului. In ceea ce priveste violenta in familie, actiunile de prevenire se adreseaza familiilor si comunitatii.</w:t>
      </w:r>
      <w:r w:rsidRPr="00D74B4A">
        <w:rPr>
          <w:rFonts w:ascii="Courier New" w:eastAsia="Times New Roman" w:hAnsi="Courier New" w:cs="Courier New"/>
          <w:color w:val="000000"/>
          <w:sz w:val="20"/>
          <w:szCs w:val="24"/>
        </w:rPr>
        <w:br/>
        <w:t>   Gravitatea fenomenului de violenta asupra copilului si de violenta in familie, prin consecintele lui care dureaza in timp, traversand generatiile, impune o urgenta si buna organizare a prevenirii in acest domeniu. Este evident ca o buna prevenire presupune mobilizarea de resurse in societate. Este mai eficient sa previi decat sa combati fenomenul.</w:t>
      </w:r>
      <w:r w:rsidRPr="00D74B4A">
        <w:rPr>
          <w:rFonts w:ascii="Courier New" w:eastAsia="Times New Roman" w:hAnsi="Courier New" w:cs="Courier New"/>
          <w:color w:val="000000"/>
          <w:sz w:val="20"/>
          <w:szCs w:val="24"/>
        </w:rPr>
        <w:br/>
        <w:t>   Avantajele prevenirii situatiilor de violenta asupra copilului si de violenta in familie:</w:t>
      </w:r>
      <w:r w:rsidRPr="00D74B4A">
        <w:rPr>
          <w:rFonts w:ascii="Courier New" w:eastAsia="Times New Roman" w:hAnsi="Courier New" w:cs="Courier New"/>
          <w:color w:val="000000"/>
          <w:sz w:val="20"/>
          <w:szCs w:val="24"/>
        </w:rPr>
        <w:br/>
        <w:t>   a)reducerea cheltuielilor guvernamentale/locale; costurile programelor se compenseaza prin reducerea cheltuielilor publice, de exemplu a celor implicate, mai tarziu, in sistemul judiciar si de recuperare a victimelor;</w:t>
      </w:r>
      <w:r w:rsidRPr="00D74B4A">
        <w:rPr>
          <w:rFonts w:ascii="Courier New" w:eastAsia="Times New Roman" w:hAnsi="Courier New" w:cs="Courier New"/>
          <w:color w:val="000000"/>
          <w:sz w:val="20"/>
          <w:szCs w:val="24"/>
        </w:rPr>
        <w:br/>
        <w:t>   b)profitul societatii este mai mare decat economiile realizate de Guvern/autoritatile locale, acest lucru referindu-se cu precadere la scaderea delincventei si la sanatatea (inclusiv mintala) a populatiei.</w:t>
      </w:r>
    </w:p>
    <w:p w14:paraId="40F47A84"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Prevenirea presupune urmatoarele:</w:t>
      </w:r>
      <w:r w:rsidRPr="00D74B4A">
        <w:rPr>
          <w:rFonts w:ascii="Courier New" w:eastAsia="Times New Roman" w:hAnsi="Courier New" w:cs="Courier New"/>
          <w:color w:val="000000"/>
          <w:sz w:val="20"/>
          <w:szCs w:val="24"/>
        </w:rPr>
        <w:br/>
        <w:t>   1. blocarea manifestarii cauzelor;</w:t>
      </w:r>
      <w:r w:rsidRPr="00D74B4A">
        <w:rPr>
          <w:rFonts w:ascii="Courier New" w:eastAsia="Times New Roman" w:hAnsi="Courier New" w:cs="Courier New"/>
          <w:color w:val="000000"/>
          <w:sz w:val="20"/>
          <w:szCs w:val="24"/>
        </w:rPr>
        <w:br/>
        <w:t>   2. intreruperea legaturilor dintre cauze si subiecti;</w:t>
      </w:r>
      <w:r w:rsidRPr="00D74B4A">
        <w:rPr>
          <w:rFonts w:ascii="Courier New" w:eastAsia="Times New Roman" w:hAnsi="Courier New" w:cs="Courier New"/>
          <w:color w:val="000000"/>
          <w:sz w:val="20"/>
          <w:szCs w:val="24"/>
        </w:rPr>
        <w:br/>
        <w:t>   3. reducerea influentei cauzelor (consecintelor);</w:t>
      </w:r>
      <w:r w:rsidRPr="00D74B4A">
        <w:rPr>
          <w:rFonts w:ascii="Courier New" w:eastAsia="Times New Roman" w:hAnsi="Courier New" w:cs="Courier New"/>
          <w:color w:val="000000"/>
          <w:sz w:val="20"/>
          <w:szCs w:val="24"/>
        </w:rPr>
        <w:br/>
        <w:t>   4. repararea raului produs.</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VI.1. Tipuri de prevenire</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In mod traditional, prevenirea se imparte in 3 categorii:</w:t>
      </w:r>
      <w:r w:rsidRPr="00D74B4A">
        <w:rPr>
          <w:rFonts w:ascii="Courier New" w:eastAsia="Times New Roman" w:hAnsi="Courier New" w:cs="Courier New"/>
          <w:color w:val="000000"/>
          <w:sz w:val="20"/>
          <w:szCs w:val="24"/>
        </w:rPr>
        <w:br/>
        <w:t>   1. primara (universala);</w:t>
      </w:r>
      <w:r w:rsidRPr="00D74B4A">
        <w:rPr>
          <w:rFonts w:ascii="Courier New" w:eastAsia="Times New Roman" w:hAnsi="Courier New" w:cs="Courier New"/>
          <w:color w:val="000000"/>
          <w:sz w:val="20"/>
          <w:szCs w:val="24"/>
        </w:rPr>
        <w:br/>
        <w:t>   2. secundara (selectiva);</w:t>
      </w:r>
      <w:r w:rsidRPr="00D74B4A">
        <w:rPr>
          <w:rFonts w:ascii="Courier New" w:eastAsia="Times New Roman" w:hAnsi="Courier New" w:cs="Courier New"/>
          <w:color w:val="000000"/>
          <w:sz w:val="20"/>
          <w:szCs w:val="24"/>
        </w:rPr>
        <w:br/>
        <w:t>   3. tertiara (de indice).</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VI.1.1. Prevenirea primara</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Prevenirea primara are ca scop impiedicarea aparitiei problemelor. Se adreseaza populatiei generale de regula sub forma de masuri de informare-educare-comunicare, urmarind sensibilizarea copiilor si a familiilor la riscurile pe care le presupune violenta asupra copilului, respectiv violenta in familie.</w:t>
      </w:r>
      <w:r w:rsidRPr="00D74B4A">
        <w:rPr>
          <w:rFonts w:ascii="Courier New" w:eastAsia="Times New Roman" w:hAnsi="Courier New" w:cs="Courier New"/>
          <w:color w:val="000000"/>
          <w:sz w:val="20"/>
          <w:szCs w:val="24"/>
        </w:rPr>
        <w:br/>
        <w:t>   Exemple de activitati de prevenire primara:</w:t>
      </w:r>
      <w:r w:rsidRPr="00D74B4A">
        <w:rPr>
          <w:rFonts w:ascii="Courier New" w:eastAsia="Times New Roman" w:hAnsi="Courier New" w:cs="Courier New"/>
          <w:color w:val="000000"/>
          <w:sz w:val="20"/>
          <w:szCs w:val="24"/>
        </w:rPr>
        <w:br/>
        <w:t>   a)campanii de sensibilizare a opiniei publice;</w:t>
      </w:r>
      <w:r w:rsidRPr="00D74B4A">
        <w:rPr>
          <w:rFonts w:ascii="Courier New" w:eastAsia="Times New Roman" w:hAnsi="Courier New" w:cs="Courier New"/>
          <w:color w:val="000000"/>
          <w:sz w:val="20"/>
          <w:szCs w:val="24"/>
        </w:rPr>
        <w:br/>
        <w:t>   b)programe de prevenire timpurie (pentru copiii prescolari si scolari);</w:t>
      </w:r>
      <w:r w:rsidRPr="00D74B4A">
        <w:rPr>
          <w:rFonts w:ascii="Courier New" w:eastAsia="Times New Roman" w:hAnsi="Courier New" w:cs="Courier New"/>
          <w:color w:val="000000"/>
          <w:sz w:val="20"/>
          <w:szCs w:val="24"/>
        </w:rPr>
        <w:br/>
        <w:t>   c)programe de educatie a populatiei (de exemplu, educatie pentru sanatate, educatie parentala - „scoli pentru parinti“, completarea studiilor/formare profesionala, programe pentru prescolari si scolari) - eficiente mai ales pentru prevenirea abuzului fizic/violentei fizice;</w:t>
      </w:r>
      <w:r w:rsidRPr="00D74B4A">
        <w:rPr>
          <w:rFonts w:ascii="Courier New" w:eastAsia="Times New Roman" w:hAnsi="Courier New" w:cs="Courier New"/>
          <w:color w:val="000000"/>
          <w:sz w:val="20"/>
          <w:szCs w:val="24"/>
        </w:rPr>
        <w:br/>
        <w:t>   d)programe pentru parinti (de exemplu, programe informative, consiliere profesionala);</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lastRenderedPageBreak/>
        <w:t>   e)programe de vizite la domiciliul familiilor;</w:t>
      </w:r>
      <w:r w:rsidRPr="00D74B4A">
        <w:rPr>
          <w:rFonts w:ascii="Courier New" w:eastAsia="Times New Roman" w:hAnsi="Courier New" w:cs="Courier New"/>
          <w:color w:val="000000"/>
          <w:sz w:val="20"/>
          <w:szCs w:val="24"/>
        </w:rPr>
        <w:br/>
        <w:t>   f)programe de prevenire a saraciei;</w:t>
      </w:r>
      <w:r w:rsidRPr="00D74B4A">
        <w:rPr>
          <w:rFonts w:ascii="Courier New" w:eastAsia="Times New Roman" w:hAnsi="Courier New" w:cs="Courier New"/>
          <w:color w:val="000000"/>
          <w:sz w:val="20"/>
          <w:szCs w:val="24"/>
        </w:rPr>
        <w:br/>
        <w:t>   g)programe de informare, formare si dezvoltare profesionala.</w:t>
      </w:r>
    </w:p>
    <w:p w14:paraId="7E0CFC41"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Avantajele programelor de prevenire timpurie:</w:t>
      </w:r>
      <w:r w:rsidRPr="00D74B4A">
        <w:rPr>
          <w:rFonts w:ascii="Courier New" w:eastAsia="Times New Roman" w:hAnsi="Courier New" w:cs="Courier New"/>
          <w:color w:val="000000"/>
          <w:sz w:val="20"/>
          <w:szCs w:val="24"/>
        </w:rPr>
        <w:br/>
        <w:t>   a)castiguri ale copilului pentru dezvoltarea emotionala si cognitiva;</w:t>
      </w:r>
      <w:r w:rsidRPr="00D74B4A">
        <w:rPr>
          <w:rFonts w:ascii="Courier New" w:eastAsia="Times New Roman" w:hAnsi="Courier New" w:cs="Courier New"/>
          <w:color w:val="000000"/>
          <w:sz w:val="20"/>
          <w:szCs w:val="24"/>
        </w:rPr>
        <w:br/>
        <w:t>   b)imbunatatirea rezultatelor scolare;</w:t>
      </w:r>
      <w:r w:rsidRPr="00D74B4A">
        <w:rPr>
          <w:rFonts w:ascii="Courier New" w:eastAsia="Times New Roman" w:hAnsi="Courier New" w:cs="Courier New"/>
          <w:color w:val="000000"/>
          <w:sz w:val="20"/>
          <w:szCs w:val="24"/>
        </w:rPr>
        <w:br/>
        <w:t>   c)mai mare autonomie economica a adultilor.</w:t>
      </w:r>
    </w:p>
    <w:p w14:paraId="533655CE"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Disciplina pozitiva</w:t>
      </w:r>
      <w:r w:rsidRPr="00D74B4A">
        <w:rPr>
          <w:rFonts w:ascii="Courier New" w:eastAsia="Times New Roman" w:hAnsi="Courier New" w:cs="Courier New"/>
          <w:color w:val="000000"/>
          <w:sz w:val="20"/>
          <w:szCs w:val="24"/>
        </w:rPr>
        <w:br/>
        <w:t>   Legat de educatia parentala, dar si de formarea profesionala, conceptul de disciplina pozitiva a copiilor ocupa un loc important.</w:t>
      </w:r>
      <w:r w:rsidRPr="00D74B4A">
        <w:rPr>
          <w:rFonts w:ascii="Courier New" w:eastAsia="Times New Roman" w:hAnsi="Courier New" w:cs="Courier New"/>
          <w:color w:val="000000"/>
          <w:sz w:val="20"/>
          <w:szCs w:val="24"/>
        </w:rPr>
        <w:br/>
        <w:t>   Disciplinarea copilului reprezinta o serie de masuri folosite de adulti pentru a contura comportamentul unui copil si a impune anumite norme, pentru a stabili limite si a educa. Ea nu presupune folosirea violentei. Disciplina poate include impunerea unor sanctiuni, dar care sa fie nonviolente.</w:t>
      </w:r>
      <w:r w:rsidRPr="00D74B4A">
        <w:rPr>
          <w:rFonts w:ascii="Courier New" w:eastAsia="Times New Roman" w:hAnsi="Courier New" w:cs="Courier New"/>
          <w:color w:val="000000"/>
          <w:sz w:val="20"/>
          <w:szCs w:val="24"/>
        </w:rPr>
        <w:br/>
        <w:t>   Pedeapsa nu este o forma eficienta de disciplinare a copilului pentru ca ea elimina doar pentru moment un comportament nedorit al acestuia, nu il invata cum sa realizeze un</w:t>
      </w:r>
      <w:r w:rsidRPr="00D74B4A">
        <w:rPr>
          <w:rFonts w:ascii="Courier New" w:eastAsia="Times New Roman" w:hAnsi="Courier New" w:cs="Courier New"/>
          <w:color w:val="000000"/>
          <w:sz w:val="20"/>
          <w:szCs w:val="24"/>
        </w:rPr>
        <w:br/>
        <w:t>comportament pozitiv constant. Disciplinarea eficienta il invata pe copil sa realizeze comportamente pozitive, adecvate, constante pentru tot restul vietii.</w:t>
      </w:r>
      <w:r w:rsidRPr="00D74B4A">
        <w:rPr>
          <w:rFonts w:ascii="Courier New" w:eastAsia="Times New Roman" w:hAnsi="Courier New" w:cs="Courier New"/>
          <w:color w:val="000000"/>
          <w:sz w:val="20"/>
          <w:szCs w:val="24"/>
        </w:rPr>
        <w:br/>
        <w:t>   Disciplinarea eficienta are consecinte benefice:</w:t>
      </w:r>
      <w:r w:rsidRPr="00D74B4A">
        <w:rPr>
          <w:rFonts w:ascii="Courier New" w:eastAsia="Times New Roman" w:hAnsi="Courier New" w:cs="Courier New"/>
          <w:color w:val="000000"/>
          <w:sz w:val="20"/>
          <w:szCs w:val="24"/>
        </w:rPr>
        <w:br/>
        <w:t>   a)il ajuta pe copil sa se dezvolte intr-un mod echilibrat si sanatos din punct de vedere emotional si social;</w:t>
      </w:r>
      <w:r w:rsidRPr="00D74B4A">
        <w:rPr>
          <w:rFonts w:ascii="Courier New" w:eastAsia="Times New Roman" w:hAnsi="Courier New" w:cs="Courier New"/>
          <w:color w:val="000000"/>
          <w:sz w:val="20"/>
          <w:szCs w:val="24"/>
        </w:rPr>
        <w:br/>
        <w:t>   b)il ajuta sa devina responsabil, autonom si independent;</w:t>
      </w:r>
      <w:r w:rsidRPr="00D74B4A">
        <w:rPr>
          <w:rFonts w:ascii="Courier New" w:eastAsia="Times New Roman" w:hAnsi="Courier New" w:cs="Courier New"/>
          <w:color w:val="000000"/>
          <w:sz w:val="20"/>
          <w:szCs w:val="24"/>
        </w:rPr>
        <w:br/>
        <w:t>   c)il ajuta pe copil sa aiba incredere in sine si sa fie multumit de el.</w:t>
      </w:r>
    </w:p>
    <w:p w14:paraId="668693FA"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Exemple de metode de disciplinare pozitiva, care se adapteaza varstei copilului: stabilirea de reguli, oferirea de recompense, oferirea de alternative, implicarea in activitati comune etc. Exemple de sanctiuni nonviolente: restrictionarea unor activitati dorite de copii in mod excesiv (de exemplu, jocuri video, televizor), reguli noi in sustinerea regulilor incalcate.</w:t>
      </w:r>
      <w:r w:rsidRPr="00D74B4A">
        <w:rPr>
          <w:rFonts w:ascii="Courier New" w:eastAsia="Times New Roman" w:hAnsi="Courier New" w:cs="Courier New"/>
          <w:color w:val="000000"/>
          <w:sz w:val="20"/>
          <w:szCs w:val="24"/>
        </w:rPr>
        <w:br/>
        <w:t>  </w:t>
      </w:r>
      <w:r w:rsidRPr="00D74B4A">
        <w:rPr>
          <w:rFonts w:ascii="Courier New" w:eastAsia="Times New Roman" w:hAnsi="Courier New" w:cs="Courier New"/>
          <w:b/>
          <w:bCs/>
          <w:color w:val="000000"/>
          <w:sz w:val="20"/>
          <w:szCs w:val="24"/>
        </w:rPr>
        <w:t xml:space="preserve"> Formarea profesionala</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Formarea profesionala reprezinta un factor-cheie in prevenirea primara a violentei asupra copilului. Pe langa metodele de disciplinare pozitiva, profesionistii trebuie sa deprinda atitudini, abilitati si comportamente nonviolente. Acestea vizeaza aplicarea profesiei din perspectiva protectiei copilului impotriva violentei, atat in ceea ce priveste relatia cu copilul, cat si metodele specifice profesiei. De exemplu:</w:t>
      </w:r>
      <w:r w:rsidRPr="00D74B4A">
        <w:rPr>
          <w:rFonts w:ascii="Courier New" w:eastAsia="Times New Roman" w:hAnsi="Courier New" w:cs="Courier New"/>
          <w:color w:val="000000"/>
          <w:sz w:val="20"/>
          <w:szCs w:val="24"/>
        </w:rPr>
        <w:br/>
        <w:t>   a)cadrele didactice ar fi de dorit sa aleaga metodele de disciplinare pozitiva a copilului si nu pedepsele corporale sau psihologice, ambele interzise prin lege [</w:t>
      </w:r>
      <w:r w:rsidRPr="00D74B4A">
        <w:rPr>
          <w:rFonts w:ascii="Courier New" w:eastAsia="Times New Roman" w:hAnsi="Courier New" w:cs="Courier New"/>
          <w:color w:val="000000"/>
          <w:sz w:val="20"/>
          <w:szCs w:val="15"/>
        </w:rPr>
        <w:t>art. 28, art. 48 alin. (2) si art. 90 din Legea nr. 272/2004</w:t>
      </w:r>
      <w:r w:rsidRPr="00D74B4A">
        <w:rPr>
          <w:rFonts w:ascii="Courier New" w:eastAsia="Times New Roman" w:hAnsi="Courier New" w:cs="Courier New"/>
          <w:color w:val="000000"/>
          <w:sz w:val="20"/>
          <w:szCs w:val="24"/>
        </w:rPr>
        <w:t>, cu modificarile ulterioare];</w:t>
      </w:r>
      <w:r w:rsidRPr="00D74B4A">
        <w:rPr>
          <w:rFonts w:ascii="Courier New" w:eastAsia="Times New Roman" w:hAnsi="Courier New" w:cs="Courier New"/>
          <w:color w:val="000000"/>
          <w:sz w:val="20"/>
          <w:szCs w:val="24"/>
        </w:rPr>
        <w:br/>
        <w:t>   b)personalul medico-sanitar ar fi de dorit sa aleaga metodele noninvazive de interventie, precum si modalitatea nonviolenta de aplicare a metodelor invazive atunci cand acestea sunt necesare (de exemplu, voce calma, gesturi blande, explicatii privind procedura);</w:t>
      </w:r>
      <w:r w:rsidRPr="00D74B4A">
        <w:rPr>
          <w:rFonts w:ascii="Courier New" w:eastAsia="Times New Roman" w:hAnsi="Courier New" w:cs="Courier New"/>
          <w:color w:val="000000"/>
          <w:sz w:val="20"/>
          <w:szCs w:val="24"/>
        </w:rPr>
        <w:br/>
        <w:t xml:space="preserve">   c)personalul judiciar ar fi de dorit sa aiba un comportament nonviolent in relatia cu presupusul faptuitor/agresor minor, conform prevederilor Conventiei cu privire la drepturile copilului, ratificata prin </w:t>
      </w:r>
      <w:r w:rsidRPr="00D74B4A">
        <w:rPr>
          <w:rFonts w:ascii="Courier New" w:eastAsia="Times New Roman" w:hAnsi="Courier New" w:cs="Courier New"/>
          <w:color w:val="000000"/>
          <w:sz w:val="20"/>
          <w:szCs w:val="15"/>
        </w:rPr>
        <w:t>Legea nr. 18/1990</w:t>
      </w:r>
      <w:r w:rsidRPr="00D74B4A">
        <w:rPr>
          <w:rFonts w:ascii="Courier New" w:eastAsia="Times New Roman" w:hAnsi="Courier New" w:cs="Courier New"/>
          <w:color w:val="000000"/>
          <w:sz w:val="20"/>
          <w:szCs w:val="24"/>
        </w:rPr>
        <w:t xml:space="preserve">, republicata, cu modificarile ulterioare, si ale </w:t>
      </w:r>
      <w:r w:rsidRPr="00D74B4A">
        <w:rPr>
          <w:rFonts w:ascii="Courier New" w:eastAsia="Times New Roman" w:hAnsi="Courier New" w:cs="Courier New"/>
          <w:color w:val="000000"/>
          <w:sz w:val="20"/>
          <w:szCs w:val="15"/>
        </w:rPr>
        <w:t>Legii nr. 272/2004</w:t>
      </w:r>
      <w:r w:rsidRPr="00D74B4A">
        <w:rPr>
          <w:rFonts w:ascii="Courier New" w:eastAsia="Times New Roman" w:hAnsi="Courier New" w:cs="Courier New"/>
          <w:color w:val="000000"/>
          <w:sz w:val="20"/>
          <w:szCs w:val="24"/>
        </w:rPr>
        <w:t>, cu modificarile si completarile ulterioare.</w:t>
      </w:r>
    </w:p>
    <w:p w14:paraId="53E7DD59"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b/>
          <w:bCs/>
          <w:color w:val="000000"/>
          <w:sz w:val="20"/>
          <w:szCs w:val="24"/>
        </w:rPr>
        <w:t>   VI.1.2. Prevenirea secundara</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Prevenirea secundara are ca scop identificarea timpurie a factorilor de risc si prevenirea dezvoltarii ulterioare a problemelor. Acest tip de prevenire are ca tinta grupele vulnerabile (cu risc, in dificultate). Prevenirea secundara este benefica pentru copii si familiile acestora prin impactul imediat si prin consecintele pe termen lung - reducerea posibilitatii de aparitie a tulburarilor de comportament, reducerea riscurilor de maltratare si delincventa.In prevenirea secundara activitatile sunt menite sa previna dezmembrarea si disfunctiile in randul familiilor identificate ca prezentand risc de violenta.</w:t>
      </w:r>
      <w:r w:rsidRPr="00D74B4A">
        <w:rPr>
          <w:rFonts w:ascii="Courier New" w:eastAsia="Times New Roman" w:hAnsi="Courier New" w:cs="Courier New"/>
          <w:color w:val="000000"/>
          <w:sz w:val="20"/>
          <w:szCs w:val="24"/>
        </w:rPr>
        <w:br/>
        <w:t>   Un exemplu elocvent de prevenire secundara il constituie grupurile de sprijin pentru familiile aflate in situatii de risc. Multe dintre activitati sunt aceleasi ca cele prevazute in cadrul prevenirii primare, dar sunt destinate familiilor si copiilor aflati in situatii de risc. Riscul se identifica de catre asistentii sociali din cadrul SPAS/persoanele cu atributii in asistenta sociala sau de catre expertii din comunitate, prin utilizarea unor instrumente specifice.</w:t>
      </w:r>
      <w:r w:rsidRPr="00D74B4A">
        <w:rPr>
          <w:rFonts w:ascii="Courier New" w:eastAsia="Times New Roman" w:hAnsi="Courier New" w:cs="Courier New"/>
          <w:color w:val="000000"/>
          <w:sz w:val="20"/>
          <w:szCs w:val="24"/>
        </w:rPr>
        <w:br/>
        <w:t xml:space="preserve">   Programele de prevenire secundara sunt importante si din perspectiva cresterii rezilientei copilului. Rezilienta este un concept care descrie adaptarea reusita dupa expunerea la factori de risc psihosociali sau la evenimente stresante si care implica expectatia unei usoare susceptibilitati la viitori factori de stres. Rezilienta este o </w:t>
      </w:r>
      <w:r w:rsidRPr="00D74B4A">
        <w:rPr>
          <w:rFonts w:ascii="Courier New" w:eastAsia="Times New Roman" w:hAnsi="Courier New" w:cs="Courier New"/>
          <w:color w:val="000000"/>
          <w:sz w:val="20"/>
          <w:szCs w:val="24"/>
        </w:rPr>
        <w:lastRenderedPageBreak/>
        <w:t>caracteristica individuala in care intervin factorii de protectie (vezi cap. III).</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VI.1.3. Prevenirea tertiara</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Prevenirea tertiara are ca scop reducerea posibilitatilor de repetare a situatiei de violenta asupra copilului, respectiv de violenta in familie, precum si a consecintelor acesteia. In prevenirea tertiara eforturile de tratare sunt menite sa rezolve situatii in care maltratarea a avut deja loc, cu scopul de a impiedica maltratari viitoare si de a evita efectele daunatoare ale violentei. Programele constau in tratamentul efectiv pentru diminuarea efectelor violentei si in estimarea gradului de risc sau siguranta pentru a confirma conditiile de securitate in care traieste copilul.</w:t>
      </w:r>
      <w:r w:rsidRPr="00D74B4A">
        <w:rPr>
          <w:rFonts w:ascii="Courier New" w:eastAsia="Times New Roman" w:hAnsi="Courier New" w:cs="Courier New"/>
          <w:color w:val="000000"/>
          <w:sz w:val="20"/>
          <w:szCs w:val="24"/>
        </w:rPr>
        <w:br/>
        <w:t>   Exemple de activitati de prevenire tertiara:</w:t>
      </w:r>
      <w:r w:rsidRPr="00D74B4A">
        <w:rPr>
          <w:rFonts w:ascii="Courier New" w:eastAsia="Times New Roman" w:hAnsi="Courier New" w:cs="Courier New"/>
          <w:color w:val="000000"/>
          <w:sz w:val="20"/>
          <w:szCs w:val="24"/>
        </w:rPr>
        <w:br/>
        <w:t>   a)serviciile de reabilitare a copilului/adultului victima a violentei;</w:t>
      </w:r>
      <w:r w:rsidRPr="00D74B4A">
        <w:rPr>
          <w:rFonts w:ascii="Courier New" w:eastAsia="Times New Roman" w:hAnsi="Courier New" w:cs="Courier New"/>
          <w:color w:val="000000"/>
          <w:sz w:val="20"/>
          <w:szCs w:val="24"/>
        </w:rPr>
        <w:br/>
        <w:t>   b)serviciile de reabilitare a presupusului faptuitor/agresor;</w:t>
      </w:r>
      <w:r w:rsidRPr="00D74B4A">
        <w:rPr>
          <w:rFonts w:ascii="Courier New" w:eastAsia="Times New Roman" w:hAnsi="Courier New" w:cs="Courier New"/>
          <w:color w:val="000000"/>
          <w:sz w:val="20"/>
          <w:szCs w:val="24"/>
        </w:rPr>
        <w:br/>
        <w:t>   c)monitorizarea reintegrarii in familie.</w:t>
      </w:r>
    </w:p>
    <w:p w14:paraId="01237F05"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Serviciile de reabilitare trebuie sa dispuna de:</w:t>
      </w:r>
      <w:r w:rsidRPr="00D74B4A">
        <w:rPr>
          <w:rFonts w:ascii="Courier New" w:eastAsia="Times New Roman" w:hAnsi="Courier New" w:cs="Courier New"/>
          <w:color w:val="000000"/>
          <w:sz w:val="20"/>
          <w:szCs w:val="24"/>
        </w:rPr>
        <w:br/>
        <w:t>   a)personal specializat si cu experienta in domeniul prevenirii si combaterii violentei asupra copilului si violentei in familie, conform legislatiei in vigoare, inclusiv standardelor minime obligatorii si standardelor de calitate;</w:t>
      </w:r>
      <w:r w:rsidRPr="00D74B4A">
        <w:rPr>
          <w:rFonts w:ascii="Courier New" w:eastAsia="Times New Roman" w:hAnsi="Courier New" w:cs="Courier New"/>
          <w:color w:val="000000"/>
          <w:sz w:val="20"/>
          <w:szCs w:val="24"/>
        </w:rPr>
        <w:br/>
        <w:t>   b)protocoale de lucru;</w:t>
      </w:r>
      <w:r w:rsidRPr="00D74B4A">
        <w:rPr>
          <w:rFonts w:ascii="Courier New" w:eastAsia="Times New Roman" w:hAnsi="Courier New" w:cs="Courier New"/>
          <w:color w:val="000000"/>
          <w:sz w:val="20"/>
          <w:szCs w:val="24"/>
        </w:rPr>
        <w:br/>
        <w:t>   c)sistem de inregistrare a datelor privind cazurile de violenta;</w:t>
      </w:r>
      <w:r w:rsidRPr="00D74B4A">
        <w:rPr>
          <w:rFonts w:ascii="Courier New" w:eastAsia="Times New Roman" w:hAnsi="Courier New" w:cs="Courier New"/>
          <w:color w:val="000000"/>
          <w:sz w:val="20"/>
          <w:szCs w:val="24"/>
        </w:rPr>
        <w:br/>
        <w:t>   d)mecanism clar de colaborare cu celelalte servicii din retea.</w:t>
      </w:r>
    </w:p>
    <w:p w14:paraId="49CC9492"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w:t>
      </w:r>
      <w:r w:rsidRPr="00D74B4A">
        <w:rPr>
          <w:rFonts w:ascii="Courier New" w:eastAsia="Times New Roman" w:hAnsi="Courier New" w:cs="Courier New"/>
          <w:b/>
          <w:bCs/>
          <w:color w:val="000000"/>
          <w:sz w:val="20"/>
          <w:szCs w:val="24"/>
        </w:rPr>
        <w:t xml:space="preserve"> VI.2. Activitati de prevenire</w:t>
      </w:r>
      <w:r w:rsidRPr="00D74B4A">
        <w:rPr>
          <w:rFonts w:ascii="Courier New" w:eastAsia="Times New Roman" w:hAnsi="Courier New" w:cs="Courier New"/>
          <w:b/>
          <w:bCs/>
          <w:color w:val="000000"/>
          <w:sz w:val="20"/>
          <w:szCs w:val="24"/>
        </w:rPr>
        <w:br/>
        <w:t>   VI.2.1. Campanii de sensibilizare a opiniei publice</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Campaniile trebuie evaluate atat prin sondaje ale opiniei publice, cat si prin interpelarea unor practicieni (educatori, profesori, psihologi, asistenti sociali, juristi, politisti etc.) implicati in rezolvarea cazurilor de violenta asupra copilului, respectiv de violenta in familie, precum si a unor administratori/decidenti locali. Sondajele de opinie pot avea loc pe strada, prin telefon si prin chestionare diseminate prin posta sau in locuri publice, in mod aleatoriu. Aceste evaluari vor indeplini un rol de feedback, permitand ajustarea campaniei in curs pentru o maxima eficientizare a ei. De asemenea, ele pot evidentia nevoia unor noi subiecte sau noi zone de sensibilitate publica.</w:t>
      </w:r>
      <w:r w:rsidRPr="00D74B4A">
        <w:rPr>
          <w:rFonts w:ascii="Courier New" w:eastAsia="Times New Roman" w:hAnsi="Courier New" w:cs="Courier New"/>
          <w:color w:val="000000"/>
          <w:sz w:val="20"/>
          <w:szCs w:val="24"/>
        </w:rPr>
        <w:br/>
        <w:t>   Pentru asigurarea unei bune strategii a campaniilor se va colabora, atunci cand este posibil, cu universitatile si celelalte structuri avizate pentru formarea si dezvoltarea profesionala, in sensul structurarii unor programe educative comunitare eficiente.</w:t>
      </w:r>
      <w:r w:rsidRPr="00D74B4A">
        <w:rPr>
          <w:rFonts w:ascii="Courier New" w:eastAsia="Times New Roman" w:hAnsi="Courier New" w:cs="Courier New"/>
          <w:color w:val="000000"/>
          <w:sz w:val="20"/>
          <w:szCs w:val="24"/>
        </w:rPr>
        <w:br/>
        <w:t>   In colaborare cu profesionistii din serviciul specializat, precum si cu universitatile si inspectoratele scolare, utilizand si materiale similare de provenienta straina, dar dispunand de dreptul de utilizare a lor, se vor crea materiale informative de popularizare pe tema campaniei (brosuri, pliante, cursuri practice, afise).</w:t>
      </w:r>
      <w:r w:rsidRPr="00D74B4A">
        <w:rPr>
          <w:rFonts w:ascii="Courier New" w:eastAsia="Times New Roman" w:hAnsi="Courier New" w:cs="Courier New"/>
          <w:color w:val="000000"/>
          <w:sz w:val="20"/>
          <w:szCs w:val="24"/>
        </w:rPr>
        <w:br/>
        <w:t>   Campaniile vor beneficia de o intensa publicitate prin mass-media in vederea atat a lansarii, cat si a desfasurarii actiunii.</w:t>
      </w:r>
      <w:r w:rsidRPr="00D74B4A">
        <w:rPr>
          <w:rFonts w:ascii="Courier New" w:eastAsia="Times New Roman" w:hAnsi="Courier New" w:cs="Courier New"/>
          <w:color w:val="000000"/>
          <w:sz w:val="20"/>
          <w:szCs w:val="24"/>
        </w:rPr>
        <w:br/>
        <w:t>   Campaniile se pot desfasura sub forma unor intalniri, conferinte, diseminare de materiale scrise (brosuri, pliante, afise etc.) si prin implicarea mass-mediei in functie de posibilitatile comunitatii.</w:t>
      </w:r>
      <w:r w:rsidRPr="00D74B4A">
        <w:rPr>
          <w:rFonts w:ascii="Courier New" w:eastAsia="Times New Roman" w:hAnsi="Courier New" w:cs="Courier New"/>
          <w:color w:val="000000"/>
          <w:sz w:val="20"/>
          <w:szCs w:val="24"/>
        </w:rPr>
        <w:br/>
        <w:t>   In relatie cu campania, in serviciile pentru copii (gradinite, scoli, spitale, centre de plasament etc.) pot functiona cutii de colectare a mesajelor copiilor. Totodata, cutii de colectare pentru mesajele venite din comunitate pot functiona, de regula in permanenta, in locuri publice ca: sali de asteptare, oficii postale, magazine alimentare etc. Prin intermediul mesajelor primite in aceste cutii se asigura un feedback eficient, spontan din partea beneficiarilor.</w:t>
      </w:r>
      <w:r w:rsidRPr="00D74B4A">
        <w:rPr>
          <w:rFonts w:ascii="Courier New" w:eastAsia="Times New Roman" w:hAnsi="Courier New" w:cs="Courier New"/>
          <w:color w:val="000000"/>
          <w:sz w:val="20"/>
          <w:szCs w:val="24"/>
        </w:rPr>
        <w:br/>
        <w:t>   La nivel comunitar se recomanda implicarea structurii comunitare consultative, care, chemata sa analizeze barierele, sa caute solutii, sa investigheze nevoile si resursele comunitare in domeniul prevenirii violentei asupra copilului si violentei in</w:t>
      </w:r>
      <w:r w:rsidRPr="00D74B4A">
        <w:rPr>
          <w:rFonts w:ascii="Courier New" w:eastAsia="Times New Roman" w:hAnsi="Courier New" w:cs="Courier New"/>
          <w:color w:val="000000"/>
          <w:sz w:val="20"/>
          <w:szCs w:val="24"/>
        </w:rPr>
        <w:br/>
        <w:t>familie, va sprijini cautarea si generarea resurselor (umane, materiale, financiare) necesare desfasurarii unor actiuni preventive utile in comunitate (intalniri, sarbatori, evenimente speciale cu parintii si copiii, tabere tematice cu parintii etc.).</w:t>
      </w:r>
      <w:r w:rsidRPr="00D74B4A">
        <w:rPr>
          <w:rFonts w:ascii="Courier New" w:eastAsia="Times New Roman" w:hAnsi="Courier New" w:cs="Courier New"/>
          <w:color w:val="000000"/>
          <w:sz w:val="20"/>
          <w:szCs w:val="24"/>
        </w:rPr>
        <w:br/>
        <w:t>   La nivel judetean, national sau international se recomanda organizarea de mese rotunde, seminare, conferinte, care vor fi amplu mediatizate. Participantii invitati la acest gen de actiuni vor fi profesionisti, politicieni, administratori/decidentii locali si nationali care vor prezenta rapoarte si lucrari stiintifice.</w:t>
      </w:r>
      <w:r w:rsidRPr="00D74B4A">
        <w:rPr>
          <w:rFonts w:ascii="Courier New" w:eastAsia="Times New Roman" w:hAnsi="Courier New" w:cs="Courier New"/>
          <w:color w:val="000000"/>
          <w:sz w:val="20"/>
          <w:szCs w:val="24"/>
        </w:rPr>
        <w:br/>
        <w:t>  </w:t>
      </w:r>
      <w:r w:rsidRPr="00D74B4A">
        <w:rPr>
          <w:rFonts w:ascii="Courier New" w:eastAsia="Times New Roman" w:hAnsi="Courier New" w:cs="Courier New"/>
          <w:b/>
          <w:bCs/>
          <w:color w:val="000000"/>
          <w:sz w:val="20"/>
          <w:szCs w:val="24"/>
        </w:rPr>
        <w:t xml:space="preserve"> VI.2.2. Educatia parentala - „scolile pentru parinti“</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xml:space="preserve">   Parintii trebuie sa fie ajutati sa inteleaga rolul familiei in „nasterea“ psihologica a copilului. Pentru a realiza acest obiectiv, in cadrul „scolilor pentru parinti“, temele vor fi atat de ordin teoretic (dezvoltarea copilului, interactiunea cu copilul dificil, tipul de atasament si dezvoltarea copilului, comunicarea emotionala cu copilul etc.), cat </w:t>
      </w:r>
      <w:r w:rsidRPr="00D74B4A">
        <w:rPr>
          <w:rFonts w:ascii="Courier New" w:eastAsia="Times New Roman" w:hAnsi="Courier New" w:cs="Courier New"/>
          <w:color w:val="000000"/>
          <w:sz w:val="20"/>
          <w:szCs w:val="24"/>
        </w:rPr>
        <w:lastRenderedPageBreak/>
        <w:t>si practic (sarbatorirea copilului, organizarea timpului liber in familie, organizarea sarbatorilor, organizarea bugetului familiei, alcatuirea prioritatilor in viata familiei, participarea la actiuni cultural-sportive, popularizarea altor resurse pentru bunastarea familiei existente in comunitate).</w:t>
      </w:r>
      <w:r w:rsidRPr="00D74B4A">
        <w:rPr>
          <w:rFonts w:ascii="Courier New" w:eastAsia="Times New Roman" w:hAnsi="Courier New" w:cs="Courier New"/>
          <w:color w:val="000000"/>
          <w:sz w:val="20"/>
          <w:szCs w:val="24"/>
        </w:rPr>
        <w:br/>
        <w:t>   Scolile pentru parinti“ pot fi utilizate atat in prevenirea primara, cat si in cea secundara. Aceste programe de educatie parentala subliniaza unicitatea de a fi parinte si ii ajuta pe acestia sa inteleaga ca abilitatile parentale se invata si nu sunt instinctive. Conceptul-cheie este acela de „parinte suficient de bun“ (good enough) - nu este nevoie sa fii un parinte perfect, ci un parinte suficient de bun.</w:t>
      </w:r>
      <w:r w:rsidRPr="00D74B4A">
        <w:rPr>
          <w:rFonts w:ascii="Courier New" w:eastAsia="Times New Roman" w:hAnsi="Courier New" w:cs="Courier New"/>
          <w:color w:val="000000"/>
          <w:sz w:val="20"/>
          <w:szCs w:val="24"/>
        </w:rPr>
        <w:br/>
        <w:t>   Programa de formare trebuie sa cuprinda cel putin notiuni despre etapele de dezvoltare a copilului, psihologia copilului si metodele alternative pedepselor fizice ca metode de disciplinare a copilului. Programa poate fi adaptata in functie de varsta copiilor, respectiv se poate axa pe informatii despre copilaria timpurie sau pe problemele specifice adolescentilor.</w:t>
      </w:r>
      <w:r w:rsidRPr="00D74B4A">
        <w:rPr>
          <w:rFonts w:ascii="Courier New" w:eastAsia="Times New Roman" w:hAnsi="Courier New" w:cs="Courier New"/>
          <w:color w:val="000000"/>
          <w:sz w:val="20"/>
          <w:szCs w:val="24"/>
        </w:rPr>
        <w:br/>
        <w:t>   Astfel de programe ofera ajutor direct parintilor, dar si oportunitati de socializare, sansa de a avea noi prieteni si de a urmari noi interese/scopuri in viata. Aceste oportunitati sunt mai importante in cazul prevenirii secundare, deoarece parintii aflati in situatie de risc dezvolta un comportament parental de izolare care trebuie sa fie inlaturat.</w:t>
      </w:r>
      <w:r w:rsidRPr="00D74B4A">
        <w:rPr>
          <w:rFonts w:ascii="Courier New" w:eastAsia="Times New Roman" w:hAnsi="Courier New" w:cs="Courier New"/>
          <w:color w:val="000000"/>
          <w:sz w:val="20"/>
          <w:szCs w:val="24"/>
        </w:rPr>
        <w:br/>
        <w:t>   Metodologia pentru organizarea educatiei parentale in afara sistemului educational, precum si curriculumul-cadru aferent vor fi elaborate de MMFPS-DGPC si aprobate prin ordin al ministrului muncii, familiei si protectiei sociale. In baza curriculumului-cadru MMFPS-DGPC va aviza programele de formare din acest domeniu.</w:t>
      </w:r>
      <w:r w:rsidRPr="00D74B4A">
        <w:rPr>
          <w:rFonts w:ascii="Courier New" w:eastAsia="Times New Roman" w:hAnsi="Courier New" w:cs="Courier New"/>
          <w:color w:val="000000"/>
          <w:sz w:val="20"/>
          <w:szCs w:val="24"/>
        </w:rPr>
        <w:br/>
        <w:t xml:space="preserve">   </w:t>
      </w:r>
      <w:r w:rsidRPr="00D74B4A">
        <w:rPr>
          <w:rFonts w:ascii="Courier New" w:eastAsia="Times New Roman" w:hAnsi="Courier New" w:cs="Courier New"/>
          <w:b/>
          <w:bCs/>
          <w:color w:val="000000"/>
          <w:sz w:val="20"/>
          <w:szCs w:val="24"/>
        </w:rPr>
        <w:t>VI.2.3. Programe pentru prescolari si scolari</w:t>
      </w:r>
      <w:r w:rsidRPr="00D74B4A">
        <w:rPr>
          <w:rFonts w:ascii="Courier New" w:eastAsia="Times New Roman" w:hAnsi="Courier New" w:cs="Courier New"/>
          <w:b/>
          <w:bCs/>
          <w:color w:val="000000"/>
          <w:sz w:val="20"/>
          <w:szCs w:val="24"/>
        </w:rPr>
        <w:br/>
      </w:r>
      <w:r w:rsidRPr="00D74B4A">
        <w:rPr>
          <w:rFonts w:ascii="Courier New" w:eastAsia="Times New Roman" w:hAnsi="Courier New" w:cs="Courier New"/>
          <w:color w:val="000000"/>
          <w:sz w:val="20"/>
          <w:szCs w:val="24"/>
        </w:rPr>
        <w:t>   Programele pentru prescolari se pot structura sub forma atelierelor. Atelierele de prevenire a abuzului/violentei sunt eficace pentru cresterea nivelului de cunostinte si a abilitatilor copiilor de a face fata unei situatii de abuz/violenta. Acest tip de activitate se adreseaza prescolarilor si scolarilor din clasele primare, precum si adultilor de langa ei - parintilor si personalului din gradinite, respectiv scoli. Atelierele vor avea in vedere:</w:t>
      </w:r>
      <w:r w:rsidRPr="00D74B4A">
        <w:rPr>
          <w:rFonts w:ascii="Courier New" w:eastAsia="Times New Roman" w:hAnsi="Courier New" w:cs="Courier New"/>
          <w:color w:val="000000"/>
          <w:sz w:val="20"/>
          <w:szCs w:val="24"/>
        </w:rPr>
        <w:br/>
        <w:t>   1. scaderea vulnerabilitatii copiilor prin informare referitoare la drepturile lor, prin invatarea de strategii care sa le permita sa faca fata abuzurilor;</w:t>
      </w:r>
      <w:r w:rsidRPr="00D74B4A">
        <w:rPr>
          <w:rFonts w:ascii="Courier New" w:eastAsia="Times New Roman" w:hAnsi="Courier New" w:cs="Courier New"/>
          <w:color w:val="000000"/>
          <w:sz w:val="20"/>
          <w:szCs w:val="24"/>
        </w:rPr>
        <w:br/>
        <w:t>   2. deprinderea unor tehnici de autoaparare prin intermediul carora copiii vor fi capabili sa se apere verbal si fizic de presupusul faptuitor/agresor;</w:t>
      </w:r>
      <w:r w:rsidRPr="00D74B4A">
        <w:rPr>
          <w:rFonts w:ascii="Courier New" w:eastAsia="Times New Roman" w:hAnsi="Courier New" w:cs="Courier New"/>
          <w:color w:val="000000"/>
          <w:sz w:val="20"/>
          <w:szCs w:val="24"/>
        </w:rPr>
        <w:br/>
        <w:t>   3. organizarea unor piese de teatru tematice, prin intermediul carora copiii vor putea sa povesteasca faptele prin care au trecut sau pe care trebuie sa le previna;</w:t>
      </w:r>
      <w:r w:rsidRPr="00D74B4A">
        <w:rPr>
          <w:rFonts w:ascii="Courier New" w:eastAsia="Times New Roman" w:hAnsi="Courier New" w:cs="Courier New"/>
          <w:color w:val="000000"/>
          <w:sz w:val="20"/>
          <w:szCs w:val="24"/>
        </w:rPr>
        <w:br/>
        <w:t>   4. informarea adultilor implicati prin descrierea detaliata a atelierului copiilor inainte de inceperea acestuia, folosind o abordare si un limbaj simplu pentru a discuta problema violentei si raspunzand la eventualele intrebari;</w:t>
      </w:r>
      <w:r w:rsidRPr="00D74B4A">
        <w:rPr>
          <w:rFonts w:ascii="Courier New" w:eastAsia="Times New Roman" w:hAnsi="Courier New" w:cs="Courier New"/>
          <w:color w:val="000000"/>
          <w:sz w:val="20"/>
          <w:szCs w:val="24"/>
        </w:rPr>
        <w:br/>
        <w:t>   5. sensibilizarea adultilor in legatura cu responsabilitatilor lor prin oferirea de informatii referitoare la violenta si prevenirea acesteia, prezentand activitati de prevenire pentru scoala si pentru acasa si definind rolul fiecaruia in prevenire;</w:t>
      </w:r>
      <w:r w:rsidRPr="00D74B4A">
        <w:rPr>
          <w:rFonts w:ascii="Courier New" w:eastAsia="Times New Roman" w:hAnsi="Courier New" w:cs="Courier New"/>
          <w:color w:val="000000"/>
          <w:sz w:val="20"/>
          <w:szCs w:val="24"/>
        </w:rPr>
        <w:br/>
        <w:t>   6. sprijinirea adultilor sa recunoasca situatii de violenta; de exemplu: identificarea unui copil abuzat, informatii privind semnalarea unui caz etc.;</w:t>
      </w:r>
      <w:r w:rsidRPr="00D74B4A">
        <w:rPr>
          <w:rFonts w:ascii="Courier New" w:eastAsia="Times New Roman" w:hAnsi="Courier New" w:cs="Courier New"/>
          <w:color w:val="000000"/>
          <w:sz w:val="20"/>
          <w:szCs w:val="24"/>
        </w:rPr>
        <w:br/>
        <w:t>   7. oferirea de ajutor copiilor victime ale violentei. In timpul atelierului animatorii sunt atenti la semnele de anxietate ale copiilor si le ofera posibilitatea de a sta de vorba, individual, dupa atelier. Aceste intalniri copil-animator ofera posibilitatea schimbului de idei in legatura cu situatiile traite sau despre care copiii au auzit vorbindu-se, experimentarea unei solutii pentru problemele care apar, punerea in practica a tehnicilor invatate in timpul atelierului si alegerea persoanelor carora li se poate cere ajutorul (copiilor li se ofera o lista de persoane-resursa ale comunitatii). Daca este cazul, animatorii vor orienta copiii catre specialisti care vor continua sa ii ajute.</w:t>
      </w:r>
      <w:r w:rsidRPr="00D74B4A">
        <w:rPr>
          <w:rFonts w:ascii="Courier New" w:eastAsia="Times New Roman" w:hAnsi="Courier New" w:cs="Courier New"/>
          <w:color w:val="000000"/>
          <w:sz w:val="20"/>
          <w:szCs w:val="24"/>
        </w:rPr>
        <w:br/>
        <w:t>   Se recomanda organizarea succesiva a urmatoarelor tipuri de ateliere de prevenire, animate de profesionisti special formati:</w:t>
      </w:r>
      <w:r w:rsidRPr="00D74B4A">
        <w:rPr>
          <w:rFonts w:ascii="Courier New" w:eastAsia="Times New Roman" w:hAnsi="Courier New" w:cs="Courier New"/>
          <w:color w:val="000000"/>
          <w:sz w:val="20"/>
          <w:szCs w:val="24"/>
        </w:rPr>
        <w:br/>
        <w:t>   1. un atelier de doua ore si jumatate, cu 2 animatori, care se va adresa personalului din gradinite si/sau scoli. Accentul se va pune pe prevenirea si identificarea situatiilor posibile de violenta asupra copilului, precum si pe interventia in situatii de criza;</w:t>
      </w:r>
      <w:r w:rsidRPr="00D74B4A">
        <w:rPr>
          <w:rFonts w:ascii="Courier New" w:eastAsia="Times New Roman" w:hAnsi="Courier New" w:cs="Courier New"/>
          <w:color w:val="000000"/>
          <w:sz w:val="20"/>
          <w:szCs w:val="24"/>
        </w:rPr>
        <w:br/>
        <w:t>   2. un atelier de 3 ore, cu 2 animatori, care se va adresa parintilor. Se va pune accentul pe prevenirea situatiilor de violenta asupra copilului si pe importanta bunei comunicari cu copilul;</w:t>
      </w:r>
      <w:r w:rsidRPr="00D74B4A">
        <w:rPr>
          <w:rFonts w:ascii="Courier New" w:eastAsia="Times New Roman" w:hAnsi="Courier New" w:cs="Courier New"/>
          <w:color w:val="000000"/>
          <w:sz w:val="20"/>
          <w:szCs w:val="24"/>
        </w:rPr>
        <w:br/>
        <w:t>   3. un atelier cu 3 animatori, care se va adresa copiilor si care intotdeauna va avea loc dupa primele doua amintite mai sus; atelierul se va realiza prin discutii de grup, prin puneri in situatie cu marionete, jocuri de rol; atelierul se va desfasura astfel:</w:t>
      </w:r>
      <w:r w:rsidRPr="00D74B4A">
        <w:rPr>
          <w:rFonts w:ascii="Courier New" w:eastAsia="Times New Roman" w:hAnsi="Courier New" w:cs="Courier New"/>
          <w:color w:val="000000"/>
          <w:sz w:val="20"/>
          <w:szCs w:val="24"/>
        </w:rPr>
        <w:br/>
        <w:t xml:space="preserve">   – pe durata a 3 zile consecutive, cate 30 de minute pe zi, pentru prescolari (copiii de </w:t>
      </w:r>
      <w:r w:rsidRPr="00D74B4A">
        <w:rPr>
          <w:rFonts w:ascii="Courier New" w:eastAsia="Times New Roman" w:hAnsi="Courier New" w:cs="Courier New"/>
          <w:color w:val="000000"/>
          <w:sz w:val="20"/>
          <w:szCs w:val="24"/>
        </w:rPr>
        <w:lastRenderedPageBreak/>
        <w:t>la grupele pregatitoare);</w:t>
      </w:r>
      <w:r w:rsidRPr="00D74B4A">
        <w:rPr>
          <w:rFonts w:ascii="Courier New" w:eastAsia="Times New Roman" w:hAnsi="Courier New" w:cs="Courier New"/>
          <w:color w:val="000000"/>
          <w:sz w:val="20"/>
          <w:szCs w:val="24"/>
        </w:rPr>
        <w:br/>
        <w:t>   – o ora si un sfert pentru scolari (copiii din clasele primare).VI.2.4. Grupuri de sprijin</w:t>
      </w:r>
      <w:r w:rsidRPr="00D74B4A">
        <w:rPr>
          <w:rFonts w:ascii="Courier New" w:eastAsia="Times New Roman" w:hAnsi="Courier New" w:cs="Courier New"/>
          <w:color w:val="000000"/>
          <w:sz w:val="20"/>
          <w:szCs w:val="24"/>
        </w:rPr>
        <w:br/>
        <w:t>Un exemplu de interventie pentru familiile aflate in situatii de risc sunt grupurile de sprijin, de regula familii de sprijin din comunitate, capabile si dornice sa isi ofere sprijinul moral pentru una sau doua familii aflate in situatie de risc (cu violenta, alcoolism, boli psihice etc.). Gasirea unor astfel de familii-resursa si implicarea lor in prevenirea secundara va conduce in final la autogenerarea unor parghii comunitare pentru abordarea situatiilor de dificultate prin care trec unele familii, va recrea spiritul de solidaritate.</w:t>
      </w:r>
      <w:r w:rsidRPr="00D74B4A">
        <w:rPr>
          <w:rFonts w:ascii="Courier New" w:eastAsia="Times New Roman" w:hAnsi="Courier New" w:cs="Courier New"/>
          <w:color w:val="000000"/>
          <w:sz w:val="20"/>
          <w:szCs w:val="24"/>
        </w:rPr>
        <w:br/>
        <w:t>   Organizarea grupurilor de sprijin se va realiza in functie de specificul fiecarui grup de familii aflate in situatie de risc. Mai jos sunt redate cateva dintre caracteristicile grupurilor de sprijin in functie de grupul-tinta:</w:t>
      </w:r>
      <w:r w:rsidRPr="00D74B4A">
        <w:rPr>
          <w:rFonts w:ascii="Courier New" w:eastAsia="Times New Roman" w:hAnsi="Courier New" w:cs="Courier New"/>
          <w:color w:val="000000"/>
          <w:sz w:val="20"/>
          <w:szCs w:val="24"/>
        </w:rPr>
        <w:br/>
        <w:t>   a)mame singure, mame adolescente. Intalnirile acestor grupuri vor avea ca scop nu doar abilitatile lor parentale, ci mai ales cresterea stimei de sine, a sentimentului de competenta. Intalnirile vor trebui sa fie momente in care sa se simta bine, sa iasa din izolare si sa se simta valorizate. Intalnirile acestor grupuri, desi avand teme fixate dinainte, vor avea in acelasi timp un grad mai mare de flexibilitate, in functie de interesele particulare ale familiilor, urmarindu-se scopurile mai sus mentionate. Asadar, scopul acestor intalniri va fi sporirea abilitatilor parentale prin insusirea unor tehnici adecvate de interactiune cu copilul, dar si prin desfasurarea unor actiuni in grup care sa le faca sa se simta valorizate (de exemplu, pregatirea impreuna a unei mese pentru o sarbatoare, sarbatorirea cuiva din grup etc.);</w:t>
      </w:r>
      <w:r w:rsidRPr="00D74B4A">
        <w:rPr>
          <w:rFonts w:ascii="Courier New" w:eastAsia="Times New Roman" w:hAnsi="Courier New" w:cs="Courier New"/>
          <w:color w:val="000000"/>
          <w:sz w:val="20"/>
          <w:szCs w:val="24"/>
        </w:rPr>
        <w:br/>
        <w:t>   b)parinti si copii provenind din medii defavorizate. In aceste grupuri activitatile se vor desfasura atat in comun, parintii fiind incurajati sa interactioneze pozitiv, sub forma de joc, sa se joace cu copiii lor, sa se bucure de ei, cat si separat, timp in care parintii vor fi ajutati sa gaseasca cele mai adecvate conduite in situatiile dificile, iar copiii vor desfasura jocuri, intr-o alta incapere. Se vor organiza tabere tematice pentru parintii si copiii din program, astfel incat, pe perioada unui an, fiecare familie din program sa aiba ocazia de a beneficia de o saptamana petrecuta intr-o astfel de tabara. Se recomanda solicitarea sprijinului si a participarii bisericii;</w:t>
      </w:r>
      <w:r w:rsidRPr="00D74B4A">
        <w:rPr>
          <w:rFonts w:ascii="Courier New" w:eastAsia="Times New Roman" w:hAnsi="Courier New" w:cs="Courier New"/>
          <w:color w:val="000000"/>
          <w:sz w:val="20"/>
          <w:szCs w:val="24"/>
        </w:rPr>
        <w:br/>
        <w:t>   c)copii aflati in situatii de risc. Aceste grupuri vor functiona in gradinite, scoli, servicii rezidentiale. Intalnirile grupului de copii, cu varste asemanatoare, vor avea loc saptamanal. Scopul intalnirilor va fi de a-i face pe copii sa nu se mai simta singuri in situatia lor dificila si sa poata comunica despre suferinta lor (de exemplu, pregatirea copiilor din serviciile rezidentiale in vederea integrarii sau a reintegrarii in familie, sprijinirea copiilor ai caror parinti sunt in proces de a se separa sau care s-au separat, iar copilul continua sa sufere);</w:t>
      </w:r>
      <w:r w:rsidRPr="00D74B4A">
        <w:rPr>
          <w:rFonts w:ascii="Courier New" w:eastAsia="Times New Roman" w:hAnsi="Courier New" w:cs="Courier New"/>
          <w:color w:val="000000"/>
          <w:sz w:val="20"/>
          <w:szCs w:val="24"/>
        </w:rPr>
        <w:br/>
        <w:t>   d)copii provenind din familii dezorganizate (violente, pe cale de a se separa sau care s-au separat, cu parinti cu boli mintale sau aflati in inchisoare). Se va initia si sprijini dezvoltarea in comunitate a unor programe de tipul „big brother“. Se vor organiza cu acesti copii vulnerabili, in masura posibilitatilor, tabere tematice, in timpul vacantelor. Scopul acestor variate actiuni destinate copiilor aflati in situatii de risc este acela de a face sa creasca rezilienta lor, capacitatea de a face fata situatiilor dificile/suferintei, fara a inregistra scaderi prea mari ale starii de sanatate sau in dezvoltarea lor.ABREVIERI</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br/>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2128"/>
        <w:gridCol w:w="8510"/>
      </w:tblGrid>
      <w:tr w:rsidR="00D74B4A" w:rsidRPr="00D74B4A" w14:paraId="36445A9E" w14:textId="77777777" w:rsidTr="00D74B4A">
        <w:trPr>
          <w:tblCellSpacing w:w="0" w:type="dxa"/>
        </w:trPr>
        <w:tc>
          <w:tcPr>
            <w:tcW w:w="10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86C6FE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ANPCA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30D74B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Autoritatea Nationala pentru Protectia Copilului si Adoptie</w:t>
            </w:r>
          </w:p>
        </w:tc>
      </w:tr>
      <w:tr w:rsidR="00D74B4A" w:rsidRPr="00D74B4A" w14:paraId="5E9791D8" w14:textId="77777777" w:rsidTr="00D74B4A">
        <w:trPr>
          <w:tblCellSpacing w:w="0" w:type="dxa"/>
        </w:trPr>
        <w:tc>
          <w:tcPr>
            <w:tcW w:w="10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7551EB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ANPDC</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7882F9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Autoritatea Nationala pentru Protectia Drepturilor Copilului</w:t>
            </w:r>
          </w:p>
        </w:tc>
      </w:tr>
      <w:tr w:rsidR="00D74B4A" w:rsidRPr="00D74B4A" w14:paraId="2A86D029" w14:textId="77777777" w:rsidTr="00D74B4A">
        <w:trPr>
          <w:tblCellSpacing w:w="0" w:type="dxa"/>
        </w:trPr>
        <w:tc>
          <w:tcPr>
            <w:tcW w:w="10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7C2F65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CPC</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D705C0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Comisia pentru protectia copilului</w:t>
            </w:r>
          </w:p>
        </w:tc>
      </w:tr>
      <w:tr w:rsidR="00D74B4A" w:rsidRPr="00D74B4A" w14:paraId="7DDBE71A" w14:textId="77777777" w:rsidTr="00D74B4A">
        <w:trPr>
          <w:tblCellSpacing w:w="0" w:type="dxa"/>
        </w:trPr>
        <w:tc>
          <w:tcPr>
            <w:tcW w:w="10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0EC6C0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DGASPC</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8F9AFD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Directia generala de asistenta sociala si protectia copilului</w:t>
            </w:r>
          </w:p>
        </w:tc>
      </w:tr>
      <w:tr w:rsidR="00D74B4A" w:rsidRPr="00D74B4A" w14:paraId="10060751" w14:textId="77777777" w:rsidTr="00D74B4A">
        <w:trPr>
          <w:tblCellSpacing w:w="0" w:type="dxa"/>
        </w:trPr>
        <w:tc>
          <w:tcPr>
            <w:tcW w:w="10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83DD76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EIL</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77CF66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Echipa intersectoriala pentru prevenirea si combaterea exploatarii copiilor prin munca</w:t>
            </w:r>
          </w:p>
        </w:tc>
      </w:tr>
      <w:tr w:rsidR="00D74B4A" w:rsidRPr="00D74B4A" w14:paraId="76CB1DB9" w14:textId="77777777" w:rsidTr="00D74B4A">
        <w:trPr>
          <w:tblCellSpacing w:w="0" w:type="dxa"/>
        </w:trPr>
        <w:tc>
          <w:tcPr>
            <w:tcW w:w="10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2537AE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MMFPS-DGPC</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9FC16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Ministerul Muncii, Familiei si Protectiei Sociale -Directia generala protectia copilului</w:t>
            </w:r>
          </w:p>
        </w:tc>
      </w:tr>
      <w:tr w:rsidR="00D74B4A" w:rsidRPr="00D74B4A" w14:paraId="77E64659" w14:textId="77777777" w:rsidTr="00D74B4A">
        <w:trPr>
          <w:tblCellSpacing w:w="0" w:type="dxa"/>
        </w:trPr>
        <w:tc>
          <w:tcPr>
            <w:tcW w:w="10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4040D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ONU</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1042AA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Organizatia Natiunilor Unite</w:t>
            </w:r>
          </w:p>
        </w:tc>
      </w:tr>
      <w:tr w:rsidR="00D74B4A" w:rsidRPr="00D74B4A" w14:paraId="67DD9DC8" w14:textId="77777777" w:rsidTr="00D74B4A">
        <w:trPr>
          <w:tblCellSpacing w:w="0" w:type="dxa"/>
        </w:trPr>
        <w:tc>
          <w:tcPr>
            <w:tcW w:w="10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825CF2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OPA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D89BB2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Organism privat acreditat</w:t>
            </w:r>
          </w:p>
        </w:tc>
      </w:tr>
      <w:tr w:rsidR="00D74B4A" w:rsidRPr="00D74B4A" w14:paraId="421F77EC" w14:textId="77777777" w:rsidTr="00D74B4A">
        <w:trPr>
          <w:tblCellSpacing w:w="0" w:type="dxa"/>
        </w:trPr>
        <w:tc>
          <w:tcPr>
            <w:tcW w:w="10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BFB00F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PIP</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760A82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Plan individualizat de protectie</w:t>
            </w:r>
          </w:p>
        </w:tc>
      </w:tr>
      <w:tr w:rsidR="00D74B4A" w:rsidRPr="00D74B4A" w14:paraId="74D71ACC" w14:textId="77777777" w:rsidTr="00D74B4A">
        <w:trPr>
          <w:tblCellSpacing w:w="0" w:type="dxa"/>
        </w:trPr>
        <w:tc>
          <w:tcPr>
            <w:tcW w:w="10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C48627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SPAS</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FF63EE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Serviciu public de asistenta sociala</w:t>
            </w:r>
          </w:p>
        </w:tc>
      </w:tr>
    </w:tbl>
    <w:p w14:paraId="7B2BF4E0"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15"/>
        </w:rPr>
        <w:t> </w:t>
      </w:r>
    </w:p>
    <w:p w14:paraId="605E1D73"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15"/>
        </w:rPr>
        <w:t> </w:t>
      </w:r>
    </w:p>
    <w:p w14:paraId="159CAA29" w14:textId="77777777" w:rsidR="00D74B4A" w:rsidRPr="00D74B4A" w:rsidRDefault="00D74B4A" w:rsidP="00D74B4A">
      <w:pPr>
        <w:spacing w:after="0" w:line="240" w:lineRule="auto"/>
        <w:jc w:val="center"/>
        <w:rPr>
          <w:rFonts w:ascii="Times New Roman" w:eastAsia="Times New Roman" w:hAnsi="Times New Roman" w:cs="Times New Roman"/>
          <w:b/>
          <w:bCs/>
          <w:sz w:val="24"/>
          <w:szCs w:val="24"/>
        </w:rPr>
      </w:pPr>
      <w:r w:rsidRPr="00D74B4A">
        <w:rPr>
          <w:rFonts w:ascii="Courier New" w:eastAsia="Times New Roman" w:hAnsi="Courier New" w:cs="Courier New"/>
          <w:b/>
          <w:bCs/>
          <w:color w:val="000000"/>
          <w:sz w:val="20"/>
          <w:szCs w:val="24"/>
        </w:rPr>
        <w:t>GLOSAR</w:t>
      </w:r>
    </w:p>
    <w:p w14:paraId="36389128" w14:textId="77777777" w:rsidR="00D74B4A" w:rsidRPr="00D74B4A" w:rsidRDefault="00D74B4A" w:rsidP="00D74B4A">
      <w:pPr>
        <w:spacing w:after="0" w:line="240" w:lineRule="auto"/>
        <w:rPr>
          <w:rFonts w:ascii="Times New Roman" w:eastAsia="Times New Roman" w:hAnsi="Times New Roman" w:cs="Times New Roman"/>
          <w:sz w:val="24"/>
          <w:szCs w:val="15"/>
        </w:rPr>
      </w:pPr>
      <w:r w:rsidRPr="00D74B4A">
        <w:rPr>
          <w:rFonts w:ascii="Courier New" w:eastAsia="Times New Roman" w:hAnsi="Courier New" w:cs="Courier New"/>
          <w:color w:val="000000"/>
          <w:sz w:val="20"/>
          <w:szCs w:val="15"/>
        </w:rPr>
        <w:t> </w:t>
      </w:r>
    </w:p>
    <w:p w14:paraId="33257017"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color w:val="000000"/>
          <w:sz w:val="20"/>
          <w:szCs w:val="15"/>
        </w:rPr>
        <w:t> </w:t>
      </w:r>
    </w:p>
    <w:p w14:paraId="3E4A03EA"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lastRenderedPageBreak/>
        <w:t>   Definitiile Organizatiei Mondiale a Sanatatii:</w:t>
      </w:r>
      <w:r w:rsidRPr="00D74B4A">
        <w:rPr>
          <w:rFonts w:ascii="Courier New" w:eastAsia="Times New Roman" w:hAnsi="Courier New" w:cs="Courier New"/>
          <w:color w:val="000000"/>
          <w:sz w:val="20"/>
          <w:szCs w:val="24"/>
        </w:rPr>
        <w:br/>
        <w:t>   1. Abuzul asupra copilului sau maltratarea lui reprezinta toate formele de rele tratamente fizice si/sau emotionale, abuz sexual, neglijare ori tratament neglijent, exploatare comerciala sau de alt tip, trafic, ale caror consecinte sunt daune actuale ori potentiale aduse sanatatii copilului, supravietuirii, dezvoltarii sau demnitatii lui, in contextul unei relatii de raspundere, incredere sau putere.</w:t>
      </w:r>
      <w:r w:rsidRPr="00D74B4A">
        <w:rPr>
          <w:rFonts w:ascii="Courier New" w:eastAsia="Times New Roman" w:hAnsi="Courier New" w:cs="Courier New"/>
          <w:color w:val="000000"/>
          <w:sz w:val="20"/>
          <w:szCs w:val="24"/>
        </w:rPr>
        <w:br/>
        <w:t>   2. Abuzul fizic reprezinta actiunea sau lipsa de actiune (singulara ori repetata) din partea unui parinte sau a unei persoane aflate in pozitie de raspundere, putere ori incredere, care are drept consecinta vatamarea fizica actuala sau potentiala.</w:t>
      </w:r>
      <w:r w:rsidRPr="00D74B4A">
        <w:rPr>
          <w:rFonts w:ascii="Courier New" w:eastAsia="Times New Roman" w:hAnsi="Courier New" w:cs="Courier New"/>
          <w:color w:val="000000"/>
          <w:sz w:val="20"/>
          <w:szCs w:val="24"/>
        </w:rPr>
        <w:br/>
        <w:t>   3. Abuzul emotional reprezinta esecul adultului de care copilul este foarte legat de a oferi un mediu de dezvoltare corespunzator sau/si acte comportamentale care pot dauna dezvoltarii fizice, mintale, spirituale, morale sau sociale.</w:t>
      </w:r>
      <w:r w:rsidRPr="00D74B4A">
        <w:rPr>
          <w:rFonts w:ascii="Courier New" w:eastAsia="Times New Roman" w:hAnsi="Courier New" w:cs="Courier New"/>
          <w:color w:val="000000"/>
          <w:sz w:val="20"/>
          <w:szCs w:val="24"/>
        </w:rPr>
        <w:br/>
        <w:t>   4. Abuzul sexual este implicarea unui copil intr-o activitate sexuala pe care el nu o intelege, pentru care nu are capacitatea de a-si da incuviintarea informata, pentru care nu este pregatit din punctul de vedere al dezvoltarii sau care incalca legile ori tabuurile sociale. Abuzul sexual asupra copilului presupune antrenarea copilului intr-o activitate realizata cu intentia de a produce placere sau de a satisface nevoile unui adult ori ale unui alt copil care, prin varsta si dezvoltare, se afla fata de el intr-o relatie de raspundere, incredere sau putere.</w:t>
      </w:r>
      <w:r w:rsidRPr="00D74B4A">
        <w:rPr>
          <w:rFonts w:ascii="Courier New" w:eastAsia="Times New Roman" w:hAnsi="Courier New" w:cs="Courier New"/>
          <w:color w:val="000000"/>
          <w:sz w:val="20"/>
          <w:szCs w:val="24"/>
        </w:rPr>
        <w:br/>
        <w:t>   5. Neglijarea este incapacitatea adultului de a asigura dezvoltarea copilului in toate sferele: sanatate fizica si psihica, educatie, nutritie, conditii adecvate si sigure de viata, in situatia in care exista resurse acceptabile.</w:t>
      </w:r>
      <w:r w:rsidRPr="00D74B4A">
        <w:rPr>
          <w:rFonts w:ascii="Courier New" w:eastAsia="Times New Roman" w:hAnsi="Courier New" w:cs="Courier New"/>
          <w:color w:val="000000"/>
          <w:sz w:val="20"/>
          <w:szCs w:val="24"/>
        </w:rPr>
        <w:br/>
        <w:t>   6. Violenta domestica reprezinta abuzul fizic, psihologic sau sexual asupra partenerului adult cu care se intretin relatii intime.</w:t>
      </w:r>
      <w:r w:rsidRPr="00D74B4A">
        <w:rPr>
          <w:rFonts w:ascii="Courier New" w:eastAsia="Times New Roman" w:hAnsi="Courier New" w:cs="Courier New"/>
          <w:color w:val="000000"/>
          <w:sz w:val="20"/>
          <w:szCs w:val="24"/>
        </w:rPr>
        <w:br/>
        <w:t>   Alte definitii:</w:t>
      </w:r>
      <w:r w:rsidRPr="00D74B4A">
        <w:rPr>
          <w:rFonts w:ascii="Courier New" w:eastAsia="Times New Roman" w:hAnsi="Courier New" w:cs="Courier New"/>
          <w:color w:val="000000"/>
          <w:sz w:val="20"/>
          <w:szCs w:val="24"/>
        </w:rPr>
        <w:br/>
        <w:t>   1. Bullying defineste intimidarea in scoala de catre un alt coleg.</w:t>
      </w:r>
      <w:r w:rsidRPr="00D74B4A">
        <w:rPr>
          <w:rFonts w:ascii="Courier New" w:eastAsia="Times New Roman" w:hAnsi="Courier New" w:cs="Courier New"/>
          <w:color w:val="000000"/>
          <w:sz w:val="20"/>
          <w:szCs w:val="24"/>
        </w:rPr>
        <w:br/>
        <w:t>   2. Fenomenul Lolita se refera la legatura posibila dintre modeling si erotografia infantila avansata atunci cand fetitele modele pozeaza cu expresivitatea fizica si vestimentatia cu tenta erotica a femeilor din modeling, iar pozele acestora ajung pe internet, fiind exploatate - unele state o subsumeaza pornografiei infantile.</w:t>
      </w:r>
      <w:r w:rsidRPr="00D74B4A">
        <w:rPr>
          <w:rFonts w:ascii="Courier New" w:eastAsia="Times New Roman" w:hAnsi="Courier New" w:cs="Courier New"/>
          <w:color w:val="000000"/>
          <w:sz w:val="20"/>
          <w:szCs w:val="24"/>
        </w:rPr>
        <w:br/>
        <w:t>   3. Grooming reprezinta un mod de actiune prin care o persoana cu inclinatii pedofile pregateste transferul relatiei cu un minor de pe ecranul calculatorului in lumea reala, in scopul savarsirii fata de acel minor a unei infractiuni privind viata sexuala.</w:t>
      </w:r>
      <w:r w:rsidRPr="00D74B4A">
        <w:rPr>
          <w:rFonts w:ascii="Courier New" w:eastAsia="Times New Roman" w:hAnsi="Courier New" w:cs="Courier New"/>
          <w:color w:val="000000"/>
          <w:sz w:val="20"/>
          <w:szCs w:val="24"/>
        </w:rPr>
        <w:br/>
        <w:t>   4. Interventia reprezinta actiunile si activitatile derulate de profesionistii din echipa multidisciplinara si din reteaua de interventie cu scopul evaluarii, formularii unei diagnoze multidimensionale si implementarii PIP/planului de reabilitare si/sau reintegrare sociala.</w:t>
      </w:r>
      <w:r w:rsidRPr="00D74B4A">
        <w:rPr>
          <w:rFonts w:ascii="Courier New" w:eastAsia="Times New Roman" w:hAnsi="Courier New" w:cs="Courier New"/>
          <w:color w:val="000000"/>
          <w:sz w:val="20"/>
          <w:szCs w:val="24"/>
        </w:rPr>
        <w:br/>
        <w:t>   5. Lolicon reprezinta desene animate erotice si/sau pornografice care folosesc imagini ale fetitelor.</w:t>
      </w:r>
      <w:r w:rsidRPr="00D74B4A">
        <w:rPr>
          <w:rFonts w:ascii="Courier New" w:eastAsia="Times New Roman" w:hAnsi="Courier New" w:cs="Courier New"/>
          <w:color w:val="000000"/>
          <w:sz w:val="20"/>
          <w:szCs w:val="24"/>
        </w:rPr>
        <w:br/>
        <w:t>   6. Mobbing reprezinta forma de abuz emotional asupra unui copil care este in mod constant discreditat, intimidat psihologic, agresat psihic, jignit, luat in deradere, batjocorit, izolat, persecutat, terorizat de catre un grup de colegi in scoala sau la locul de munca.</w:t>
      </w:r>
      <w:r w:rsidRPr="00D74B4A">
        <w:rPr>
          <w:rFonts w:ascii="Courier New" w:eastAsia="Times New Roman" w:hAnsi="Courier New" w:cs="Courier New"/>
          <w:color w:val="000000"/>
          <w:sz w:val="20"/>
          <w:szCs w:val="24"/>
        </w:rPr>
        <w:br/>
        <w:t>   7. Parinte protector este parintele care nu este implicat in situatia de violenta asupra copilului si care doreste sa se implice in reabilitarea copilului.</w:t>
      </w:r>
      <w:r w:rsidRPr="00D74B4A">
        <w:rPr>
          <w:rFonts w:ascii="Courier New" w:eastAsia="Times New Roman" w:hAnsi="Courier New" w:cs="Courier New"/>
          <w:color w:val="000000"/>
          <w:sz w:val="20"/>
          <w:szCs w:val="24"/>
        </w:rPr>
        <w:br/>
        <w:t>   8. Parinte suficient de bun - la origine, conceptul se refera la „mama suficient de buna“, respectiv mama care se afla permanent langa copil cand este mic si lasa „spatiu“ intre ea si copil cand e mai mare, astfel incat acesta sa isi poata dezvolta autonomia si increderea. In contextul violentei in familie si al altor forme de violenta indreptate impotriva propriului copil, parintele suficient de bun reuseste sa isi stapaneasca violenta si sa nu o exteriorizeze asupra copilului, iar momentele in care nu reuseste sunt situatii de criza carora copilul le face fata ramanand rezilient.</w:t>
      </w:r>
      <w:r w:rsidRPr="00D74B4A">
        <w:rPr>
          <w:rFonts w:ascii="Courier New" w:eastAsia="Times New Roman" w:hAnsi="Courier New" w:cs="Courier New"/>
          <w:color w:val="000000"/>
          <w:sz w:val="20"/>
          <w:szCs w:val="24"/>
        </w:rPr>
        <w:br/>
        <w:t>   9. Persoana de ingrijire reprezinta adultul care asigura ingrijirea copilului, cu acordul parintilor (de exemplu, ruda, babysitter) sau din punct de vedere legal (de exemplu, asistentul maternal).</w:t>
      </w:r>
      <w:r w:rsidRPr="00D74B4A">
        <w:rPr>
          <w:rFonts w:ascii="Courier New" w:eastAsia="Times New Roman" w:hAnsi="Courier New" w:cs="Courier New"/>
          <w:color w:val="000000"/>
          <w:sz w:val="20"/>
          <w:szCs w:val="24"/>
        </w:rPr>
        <w:br/>
        <w:t>   10. Persoana de referinta este persoana fata de care copilul este atasat in cadrul serviciilor rezidentiale.</w:t>
      </w:r>
      <w:r w:rsidRPr="00D74B4A">
        <w:rPr>
          <w:rFonts w:ascii="Courier New" w:eastAsia="Times New Roman" w:hAnsi="Courier New" w:cs="Courier New"/>
          <w:color w:val="000000"/>
          <w:sz w:val="20"/>
          <w:szCs w:val="24"/>
        </w:rPr>
        <w:br/>
        <w:t>   11. Expertii din domeniul prevenirii si combaterii violentei asupra copilului sunt acei specialisti cu pregatire in acest domeniu care activeaza in institutii/servicii publice si private si fac parte din reteaua de interventie. Conform prezentei metodologii-cadru, DGASPC intocmeste o lista cu acesti experti in baza unor criterii aprobate de MMFPS-DGPC in consultare cu organizatiile neguvernamentale din domeniu. Expertii pot fi consultati si pot interveni in orice moment al managementului de caz.</w:t>
      </w:r>
      <w:r w:rsidRPr="00D74B4A">
        <w:rPr>
          <w:rFonts w:ascii="Courier New" w:eastAsia="Times New Roman" w:hAnsi="Courier New" w:cs="Courier New"/>
          <w:color w:val="000000"/>
          <w:sz w:val="20"/>
          <w:szCs w:val="24"/>
        </w:rPr>
        <w:br/>
        <w:t xml:space="preserve">   12. Reabilitarea copilului reprezinta procesul prin care un copil victima si/sau care a </w:t>
      </w:r>
      <w:r w:rsidRPr="00D74B4A">
        <w:rPr>
          <w:rFonts w:ascii="Courier New" w:eastAsia="Times New Roman" w:hAnsi="Courier New" w:cs="Courier New"/>
          <w:color w:val="000000"/>
          <w:sz w:val="20"/>
          <w:szCs w:val="24"/>
        </w:rPr>
        <w:lastRenderedPageBreak/>
        <w:t>suferit o trauma ca urmare a violentei atinge parametrii dezvoltarii armonioase, profesionistii care intervin urmarind rezilienta copilului.</w:t>
      </w:r>
      <w:r w:rsidRPr="00D74B4A">
        <w:rPr>
          <w:rFonts w:ascii="Courier New" w:eastAsia="Times New Roman" w:hAnsi="Courier New" w:cs="Courier New"/>
          <w:color w:val="000000"/>
          <w:sz w:val="20"/>
          <w:szCs w:val="24"/>
        </w:rPr>
        <w:br/>
        <w:t>   13. Rezilienta este tendinta pe care o are un copil/adult de a-si reveni dupa circumstante sau evenimente stresante in vederea reluarii activitatilor obisnuite.</w:t>
      </w:r>
      <w:r w:rsidRPr="00D74B4A">
        <w:rPr>
          <w:rFonts w:ascii="Courier New" w:eastAsia="Times New Roman" w:hAnsi="Courier New" w:cs="Courier New"/>
          <w:color w:val="000000"/>
          <w:sz w:val="20"/>
          <w:szCs w:val="24"/>
        </w:rPr>
        <w:br/>
        <w:t>   14. Shotacon reprezinta desene animate erotice si/sau pornografice care folosesc imagini ale baietilor.</w:t>
      </w:r>
      <w:r w:rsidRPr="00D74B4A">
        <w:rPr>
          <w:rFonts w:ascii="Courier New" w:eastAsia="Times New Roman" w:hAnsi="Courier New" w:cs="Courier New"/>
          <w:color w:val="000000"/>
          <w:sz w:val="20"/>
          <w:szCs w:val="24"/>
        </w:rPr>
        <w:br/>
        <w:t xml:space="preserve">   Corespondenta dintre formele de violenta asupra copilului si de violenta in familie, pe de o parte, si </w:t>
      </w:r>
      <w:r w:rsidRPr="00D74B4A">
        <w:rPr>
          <w:rFonts w:ascii="Courier New" w:eastAsia="Times New Roman" w:hAnsi="Courier New" w:cs="Courier New"/>
          <w:color w:val="000000"/>
          <w:sz w:val="20"/>
          <w:szCs w:val="15"/>
        </w:rPr>
        <w:t xml:space="preserve">Codul penal </w:t>
      </w:r>
      <w:r w:rsidRPr="00D74B4A">
        <w:rPr>
          <w:rFonts w:ascii="Courier New" w:eastAsia="Times New Roman" w:hAnsi="Courier New" w:cs="Courier New"/>
          <w:color w:val="000000"/>
          <w:sz w:val="20"/>
          <w:szCs w:val="24"/>
        </w:rPr>
        <w:t>si alte legi, pe de alta parte</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br/>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53"/>
        <w:gridCol w:w="4144"/>
        <w:gridCol w:w="2289"/>
      </w:tblGrid>
      <w:tr w:rsidR="00D74B4A" w:rsidRPr="00D74B4A" w14:paraId="3929F887"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884EE8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Forma de violenta</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EBF14D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Poate constitui infractiunea de: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3907D7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Textul incriminator</w:t>
            </w:r>
          </w:p>
        </w:tc>
      </w:tr>
      <w:tr w:rsidR="00D74B4A" w:rsidRPr="00D74B4A" w14:paraId="101F050D"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A3012A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Abuzul fizic asupra copilului/</w:t>
            </w:r>
            <w:r w:rsidRPr="00D74B4A">
              <w:rPr>
                <w:rFonts w:ascii="Courier New" w:eastAsia="Times New Roman" w:hAnsi="Courier New" w:cs="Courier New"/>
                <w:color w:val="000000"/>
                <w:sz w:val="16"/>
                <w:szCs w:val="24"/>
              </w:rPr>
              <w:br/>
              <w:t>Violenta fizica in familie</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148990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Omor</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923DE9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xml:space="preserve">Art.174 din </w:t>
            </w:r>
            <w:r w:rsidRPr="00D74B4A">
              <w:rPr>
                <w:rFonts w:ascii="Courier New" w:eastAsia="Times New Roman" w:hAnsi="Courier New" w:cs="Courier New"/>
                <w:color w:val="000000"/>
                <w:sz w:val="16"/>
                <w:szCs w:val="15"/>
              </w:rPr>
              <w:t>Codul penal</w:t>
            </w:r>
          </w:p>
        </w:tc>
      </w:tr>
      <w:tr w:rsidR="00D74B4A" w:rsidRPr="00D74B4A" w14:paraId="614F2EDB"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1116E0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4B800F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Omor calificat</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20A544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175 din Codul penal</w:t>
            </w:r>
          </w:p>
        </w:tc>
      </w:tr>
      <w:tr w:rsidR="00D74B4A" w:rsidRPr="00D74B4A" w14:paraId="61A0458D"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5C5815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4FEF7A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Omor deosebit de grav</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46F01A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176 din Codul penal</w:t>
            </w:r>
          </w:p>
        </w:tc>
      </w:tr>
      <w:tr w:rsidR="00D74B4A" w:rsidRPr="00D74B4A" w14:paraId="47B5D473"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C992E3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B8F588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Pruncucidere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543739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177 din Codul penal</w:t>
            </w:r>
          </w:p>
        </w:tc>
      </w:tr>
      <w:tr w:rsidR="00D74B4A" w:rsidRPr="00D74B4A" w14:paraId="7FC3F705"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5A417E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335770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Ucidere din culpa</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24CC7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178 din Codul penal</w:t>
            </w:r>
          </w:p>
        </w:tc>
      </w:tr>
      <w:tr w:rsidR="00D74B4A" w:rsidRPr="00D74B4A" w14:paraId="72E58022"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BE8713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F4BB16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Lovire sau alte violente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E2A51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180 din Codul penal</w:t>
            </w:r>
          </w:p>
        </w:tc>
      </w:tr>
      <w:tr w:rsidR="00D74B4A" w:rsidRPr="00D74B4A" w14:paraId="487352E4"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718B7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3FF47E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Vatamare corporala</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375C78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181 din Codul penal</w:t>
            </w:r>
          </w:p>
        </w:tc>
      </w:tr>
      <w:tr w:rsidR="00D74B4A" w:rsidRPr="00D74B4A" w14:paraId="439E4D83"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B3FC30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82ABBD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Vatamare corporala grava</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A74F31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182 din Codul penal</w:t>
            </w:r>
          </w:p>
        </w:tc>
      </w:tr>
      <w:tr w:rsidR="00D74B4A" w:rsidRPr="00D74B4A" w14:paraId="3CF5335A"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B106F1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0835AD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Loviri sau vatamari cauzatoare de moarte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A3FCF0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183 din Codul penal</w:t>
            </w:r>
          </w:p>
        </w:tc>
      </w:tr>
      <w:tr w:rsidR="00D74B4A" w:rsidRPr="00D74B4A" w14:paraId="79DEB6E3"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5BFE34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D7FF87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Vatamare corporala din culpa</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16C7C0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184 din Codul penal</w:t>
            </w:r>
          </w:p>
        </w:tc>
      </w:tr>
      <w:tr w:rsidR="00D74B4A" w:rsidRPr="00D74B4A" w14:paraId="71448397"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1B11F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98CC8A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Rele tratamente aplicate minorului</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8F9C69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306 din Codul penal</w:t>
            </w:r>
          </w:p>
        </w:tc>
      </w:tr>
      <w:tr w:rsidR="00D74B4A" w:rsidRPr="00D74B4A" w14:paraId="7864B53F"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C7937E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Exclusiv abuzul fizic asupra copilului</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162A97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Purtare abuziva</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10BAFD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250 din Codul penal</w:t>
            </w:r>
          </w:p>
        </w:tc>
      </w:tr>
      <w:tr w:rsidR="00D74B4A" w:rsidRPr="00D74B4A" w14:paraId="3CA5FFE0"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A8A32C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2CA4CD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Tortura</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5F394F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xml:space="preserve">Art. 2671 din </w:t>
            </w:r>
            <w:r w:rsidRPr="00D74B4A">
              <w:rPr>
                <w:rFonts w:ascii="Courier New" w:eastAsia="Times New Roman" w:hAnsi="Courier New" w:cs="Courier New"/>
                <w:color w:val="000000"/>
                <w:sz w:val="16"/>
                <w:szCs w:val="15"/>
              </w:rPr>
              <w:t>Codul penal</w:t>
            </w:r>
          </w:p>
        </w:tc>
      </w:tr>
      <w:tr w:rsidR="00D74B4A" w:rsidRPr="00D74B4A" w14:paraId="7AC87699"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75606C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Abuzul emotional asupra copilului/</w:t>
            </w:r>
            <w:r w:rsidRPr="00D74B4A">
              <w:rPr>
                <w:rFonts w:ascii="Courier New" w:eastAsia="Times New Roman" w:hAnsi="Courier New" w:cs="Courier New"/>
                <w:color w:val="000000"/>
                <w:sz w:val="16"/>
                <w:szCs w:val="24"/>
              </w:rPr>
              <w:br/>
              <w:t>Violenta psihologica in familie</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A4F927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Determinare sau inlesnire a sinuciderii</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B25DE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179 din Codul penal</w:t>
            </w:r>
          </w:p>
        </w:tc>
      </w:tr>
      <w:tr w:rsidR="00D74B4A" w:rsidRPr="00D74B4A" w14:paraId="25D55167"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77AC11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B4DA23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Amenintare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C53CC6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193 din Codul penal</w:t>
            </w:r>
          </w:p>
        </w:tc>
      </w:tr>
      <w:tr w:rsidR="00D74B4A" w:rsidRPr="00D74B4A" w14:paraId="7C0A96CB"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3A0A8E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57D2AA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Santaj</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DDAC02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194 din Codul penal</w:t>
            </w:r>
          </w:p>
        </w:tc>
      </w:tr>
      <w:tr w:rsidR="00D74B4A" w:rsidRPr="00D74B4A" w14:paraId="35564CCE"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D47E90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AC4629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Violare a secretului corespondentei</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B068CD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195 din Codul penal</w:t>
            </w:r>
          </w:p>
        </w:tc>
      </w:tr>
      <w:tr w:rsidR="00D74B4A" w:rsidRPr="00D74B4A" w14:paraId="6CE1006A"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ACD4AD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0BDB37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Bigamie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89A920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303 din Codul penal</w:t>
            </w:r>
          </w:p>
        </w:tc>
      </w:tr>
      <w:tr w:rsidR="00D74B4A" w:rsidRPr="00D74B4A" w14:paraId="7C6405AB"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ED9D59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E4286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Rele tratamente aplicate minorului</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CEF88E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306 din Codul penal</w:t>
            </w:r>
          </w:p>
        </w:tc>
      </w:tr>
      <w:tr w:rsidR="00D74B4A" w:rsidRPr="00D74B4A" w14:paraId="000EBAF2"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43A65B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F5CC2D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Nerespectare a masurilor privind incredintarea minorului</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4ACB0F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307 din Codul penal</w:t>
            </w:r>
          </w:p>
        </w:tc>
      </w:tr>
      <w:tr w:rsidR="00D74B4A" w:rsidRPr="00D74B4A" w14:paraId="6D033A7B"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26920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2BC242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Impiedicare a libertatii cultelor</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6C2DF7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318 din Codul penal</w:t>
            </w:r>
          </w:p>
        </w:tc>
      </w:tr>
      <w:tr w:rsidR="00D74B4A" w:rsidRPr="00D74B4A" w14:paraId="220C1042"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FE77C9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EA47DA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Ultraj contra bunelor moravuri si tulburarea linistii publice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75821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321 din Codul penal</w:t>
            </w:r>
          </w:p>
        </w:tc>
      </w:tr>
      <w:tr w:rsidR="00D74B4A" w:rsidRPr="00D74B4A" w14:paraId="44DFCCB8"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3D8896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Exclusiv abuzul emotional asupra copilului</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51BC43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Lipsire de libertate in mod ilegal</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543CB6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189 din Codul penal</w:t>
            </w:r>
          </w:p>
        </w:tc>
      </w:tr>
      <w:tr w:rsidR="00D74B4A" w:rsidRPr="00D74B4A" w14:paraId="56A6C45D"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8BD8AA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A7C2FE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Abandon de familie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945D27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305 din Codul penal</w:t>
            </w:r>
          </w:p>
        </w:tc>
      </w:tr>
    </w:tbl>
    <w:p w14:paraId="56C80E08"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Times New Roman" w:eastAsia="Times New Roman" w:hAnsi="Times New Roman" w:cs="Times New Roman"/>
          <w:color w:val="000000"/>
          <w:sz w:val="24"/>
          <w:szCs w:val="24"/>
        </w:rPr>
        <w:t> </w:t>
      </w:r>
    </w:p>
    <w:p w14:paraId="53CF3879"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vanish/>
          <w:color w:val="000000"/>
          <w:sz w:val="20"/>
          <w:szCs w:val="24"/>
        </w:rPr>
        <w:t> </w:t>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53"/>
        <w:gridCol w:w="4144"/>
        <w:gridCol w:w="2289"/>
      </w:tblGrid>
      <w:tr w:rsidR="00D74B4A" w:rsidRPr="00D74B4A" w14:paraId="04FE7EA5"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FB6658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Forma de violenta</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362CC2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Poate constitui infractiunea de: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03DFC2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Textul incriminator</w:t>
            </w:r>
          </w:p>
        </w:tc>
      </w:tr>
      <w:tr w:rsidR="00D74B4A" w:rsidRPr="00D74B4A" w14:paraId="374417EB"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24D2EB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Abuzul sexual asupra copilului/</w:t>
            </w:r>
            <w:r w:rsidRPr="00D74B4A">
              <w:rPr>
                <w:rFonts w:ascii="Courier New" w:eastAsia="Times New Roman" w:hAnsi="Courier New" w:cs="Courier New"/>
                <w:color w:val="000000"/>
                <w:sz w:val="16"/>
                <w:szCs w:val="24"/>
              </w:rPr>
              <w:br/>
              <w:t>Violenta sexuala in familie</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60549B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Viol</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3E8DBC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197 din Codul penal</w:t>
            </w:r>
          </w:p>
        </w:tc>
      </w:tr>
      <w:tr w:rsidR="00D74B4A" w:rsidRPr="00D74B4A" w14:paraId="2CC7DC2E"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A5655C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D26ABF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Act sexual cu un minor</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F9FB3F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198 din Codul penal</w:t>
            </w:r>
          </w:p>
        </w:tc>
      </w:tr>
      <w:tr w:rsidR="00D74B4A" w:rsidRPr="00D74B4A" w14:paraId="44AABEC5"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A56954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lastRenderedPageBreak/>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6A959A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Seductie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9E015A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199 din Codul penal</w:t>
            </w:r>
          </w:p>
        </w:tc>
      </w:tr>
      <w:tr w:rsidR="00D74B4A" w:rsidRPr="00D74B4A" w14:paraId="07C9D7E4"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5655A0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C3B2C1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Perversiune sexuala</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518142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201 din Codul penal</w:t>
            </w:r>
          </w:p>
        </w:tc>
      </w:tr>
      <w:tr w:rsidR="00D74B4A" w:rsidRPr="00D74B4A" w14:paraId="46DEC225"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56BF06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8F1E66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Coruptie sexuala</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320A82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202 din Codul penal</w:t>
            </w:r>
          </w:p>
        </w:tc>
      </w:tr>
      <w:tr w:rsidR="00D74B4A" w:rsidRPr="00D74B4A" w14:paraId="4F050FA3"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ACADC4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371A40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Incest</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9AD78E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203 din Codul penal</w:t>
            </w:r>
          </w:p>
        </w:tc>
      </w:tr>
      <w:tr w:rsidR="00D74B4A" w:rsidRPr="00D74B4A" w14:paraId="39D53747"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035BD8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8B3B6C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Contaminare venerica si transmiterea sindromului imunodeficitar dobandit</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178FED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309 din Codul penal</w:t>
            </w:r>
          </w:p>
        </w:tc>
      </w:tr>
      <w:tr w:rsidR="00D74B4A" w:rsidRPr="00D74B4A" w14:paraId="0B34AC64"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3B668F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Exclusiv abuzul sexual asupra copilului</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7E5EB8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Hartuire sexuala</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A8A6AE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xml:space="preserve">Art. 2031 din </w:t>
            </w:r>
            <w:r w:rsidRPr="00D74B4A">
              <w:rPr>
                <w:rFonts w:ascii="Courier New" w:eastAsia="Times New Roman" w:hAnsi="Courier New" w:cs="Courier New"/>
                <w:color w:val="000000"/>
                <w:sz w:val="16"/>
                <w:szCs w:val="15"/>
              </w:rPr>
              <w:t>Codul penal</w:t>
            </w:r>
          </w:p>
        </w:tc>
      </w:tr>
      <w:tr w:rsidR="00D74B4A" w:rsidRPr="00D74B4A" w14:paraId="3258C3A3"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EC624D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Neglijarea copilului/</w:t>
            </w:r>
            <w:r w:rsidRPr="00D74B4A">
              <w:rPr>
                <w:rFonts w:ascii="Courier New" w:eastAsia="Times New Roman" w:hAnsi="Courier New" w:cs="Courier New"/>
                <w:color w:val="000000"/>
                <w:sz w:val="16"/>
                <w:szCs w:val="24"/>
              </w:rPr>
              <w:br/>
              <w:t>Violenta prin deprivare/neglijare in familie</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27FFB8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Abandon de familie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2E18FD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305 din Codul penal</w:t>
            </w:r>
          </w:p>
        </w:tc>
      </w:tr>
      <w:tr w:rsidR="00D74B4A" w:rsidRPr="00D74B4A" w14:paraId="506AC85D"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256207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D27CC9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Rele tratamente aplicate minorului</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AE1B85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306 din Codul penal</w:t>
            </w:r>
          </w:p>
        </w:tc>
      </w:tr>
      <w:tr w:rsidR="00D74B4A" w:rsidRPr="00D74B4A" w14:paraId="153C9419"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B9565F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D746CF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Punere in primejdie a unei persoane in neputinta de a se ingriji</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6855C8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314 din Codul penal</w:t>
            </w:r>
          </w:p>
        </w:tc>
      </w:tr>
      <w:tr w:rsidR="00D74B4A" w:rsidRPr="00D74B4A" w14:paraId="3DB57F87"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0A34C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296E0B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Lasare fara ajutor</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13808C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315 din Codul penal</w:t>
            </w:r>
          </w:p>
        </w:tc>
      </w:tr>
      <w:tr w:rsidR="00D74B4A" w:rsidRPr="00D74B4A" w14:paraId="36AA51B9"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6EA319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17D35A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Lasare fara ajutor prin omisiunea de instiintare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B7F88A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316 din Codul penal</w:t>
            </w:r>
          </w:p>
        </w:tc>
      </w:tr>
      <w:tr w:rsidR="00D74B4A" w:rsidRPr="00D74B4A" w14:paraId="750D4937"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F0E04F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7E2558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Alungare de la domiciliu</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0F6BF1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Legea nr. 61/1991</w:t>
            </w:r>
            <w:r w:rsidRPr="00D74B4A">
              <w:rPr>
                <w:rFonts w:ascii="Courier New" w:eastAsia="Times New Roman" w:hAnsi="Courier New" w:cs="Courier New"/>
                <w:color w:val="000000"/>
                <w:sz w:val="16"/>
                <w:szCs w:val="24"/>
              </w:rPr>
              <w:br/>
              <w:t>pentru sanctionarea faptelor de incalcare a unor norme de convietuire sociala, a ordinii si linistii publice, republicata, cu modificarile si completarile ulterioare, art. 2 pct. 30</w:t>
            </w:r>
          </w:p>
        </w:tc>
      </w:tr>
      <w:tr w:rsidR="00D74B4A" w:rsidRPr="00D74B4A" w14:paraId="126AE135"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9BEB2D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Exclusiv violenta prin deprivare/</w:t>
            </w:r>
            <w:r w:rsidRPr="00D74B4A">
              <w:rPr>
                <w:rFonts w:ascii="Courier New" w:eastAsia="Times New Roman" w:hAnsi="Courier New" w:cs="Courier New"/>
                <w:color w:val="000000"/>
                <w:sz w:val="16"/>
                <w:szCs w:val="24"/>
              </w:rPr>
              <w:br/>
              <w:t>neglijare in familie impotriva adultului</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3E0100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Lipsire de libertate in mod ilegal</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5D3337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189 din Codul penal</w:t>
            </w:r>
          </w:p>
        </w:tc>
      </w:tr>
      <w:tr w:rsidR="00D74B4A" w:rsidRPr="00D74B4A" w14:paraId="030D302F"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94E7AD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2CB094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Sclavie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22FE91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190 din Codul penal</w:t>
            </w:r>
          </w:p>
        </w:tc>
      </w:tr>
      <w:tr w:rsidR="00D74B4A" w:rsidRPr="00D74B4A" w14:paraId="2F163BD4"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BFE29F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9D67C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Supunere la munca fortata sau obligatorie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1A3418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191 din Codul penal</w:t>
            </w:r>
          </w:p>
        </w:tc>
      </w:tr>
      <w:tr w:rsidR="00D74B4A" w:rsidRPr="00D74B4A" w14:paraId="53895B87"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301EEB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Violenta economica in familie</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C2E920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Violare de domiciliu</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1A50A5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192 din Codul penal</w:t>
            </w:r>
          </w:p>
        </w:tc>
      </w:tr>
      <w:tr w:rsidR="00D74B4A" w:rsidRPr="00D74B4A" w14:paraId="354B2BA4"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7893A4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68DE01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Furturi la plangerea prealabila</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BDB40A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210 din Codul penal</w:t>
            </w:r>
          </w:p>
        </w:tc>
      </w:tr>
      <w:tr w:rsidR="00D74B4A" w:rsidRPr="00D74B4A" w14:paraId="2891D4F4"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FD6138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2B84A4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Talharie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305978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211 din Codul penal</w:t>
            </w:r>
          </w:p>
        </w:tc>
      </w:tr>
      <w:tr w:rsidR="00D74B4A" w:rsidRPr="00D74B4A" w14:paraId="37A842C0"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DA36B1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150DC2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Abuz de incredere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61B7D7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213 din Codul penal</w:t>
            </w:r>
          </w:p>
        </w:tc>
      </w:tr>
      <w:tr w:rsidR="00D74B4A" w:rsidRPr="00D74B4A" w14:paraId="0FFA5BF0"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D1597E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715A7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Distrugere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7A8C0D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217 din Codul penal</w:t>
            </w:r>
          </w:p>
        </w:tc>
      </w:tr>
      <w:tr w:rsidR="00D74B4A" w:rsidRPr="00D74B4A" w14:paraId="36450D2D"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2A5AE4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91B941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Tulburare de posesie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20CF5F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220 din Codul penal</w:t>
            </w:r>
          </w:p>
        </w:tc>
      </w:tr>
      <w:tr w:rsidR="00D74B4A" w:rsidRPr="00D74B4A" w14:paraId="0A260969"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217484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23C5F8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Nerespectare a hotararii judecatoresti</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128829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271 din Codul penal</w:t>
            </w:r>
          </w:p>
        </w:tc>
      </w:tr>
      <w:tr w:rsidR="00D74B4A" w:rsidRPr="00D74B4A" w14:paraId="0ADB1298"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43C9F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3A8501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Tulburare a folosintei locuintei</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B14DFD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320 din Codul penal</w:t>
            </w:r>
          </w:p>
        </w:tc>
      </w:tr>
      <w:tr w:rsidR="00D74B4A" w:rsidRPr="00D74B4A" w14:paraId="0B5A05FA"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165178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Exploatarea copiilor prin munca, inclusiv exploatarea sexuala si traficul de copii</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E4371D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C74793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r>
      <w:tr w:rsidR="00D74B4A" w:rsidRPr="00D74B4A" w14:paraId="06939F50" w14:textId="77777777" w:rsidTr="00D74B4A">
        <w:trPr>
          <w:tblCellSpacing w:w="0" w:type="dxa"/>
        </w:trPr>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7A3EBA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 sclavie si practici similare, ca vanzarea de sau comertul cu copii, servitutea pentru datorii si munca de servitor, precum si munca fortata sau obligatorie, inclusiv recrutarea fortata ori obligatorie a copiilor in vederea utilizarii lor in conflictele armate</w:t>
            </w:r>
          </w:p>
        </w:tc>
      </w:tr>
      <w:tr w:rsidR="00D74B4A" w:rsidRPr="00D74B4A" w14:paraId="2AE2CAEB"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853846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0B09B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Sclavie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D8037A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190 din Codul penal</w:t>
            </w:r>
          </w:p>
        </w:tc>
      </w:tr>
      <w:tr w:rsidR="00D74B4A" w:rsidRPr="00D74B4A" w14:paraId="01373994"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98F726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F2411B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Trafic de minori</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C8537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13 din Legea nr. 678/2001</w:t>
            </w:r>
            <w:r w:rsidRPr="00D74B4A">
              <w:rPr>
                <w:rFonts w:ascii="Courier New" w:eastAsia="Times New Roman" w:hAnsi="Courier New" w:cs="Courier New"/>
                <w:color w:val="000000"/>
                <w:sz w:val="16"/>
                <w:szCs w:val="24"/>
              </w:rPr>
              <w:br/>
              <w:t>privind prevenirea si combaterea traficului de persoane, cu modificarile si completarile ulterioare</w:t>
            </w:r>
          </w:p>
        </w:tc>
      </w:tr>
    </w:tbl>
    <w:p w14:paraId="3EA89677" w14:textId="77777777" w:rsidR="00D74B4A" w:rsidRPr="00D74B4A" w:rsidRDefault="00D74B4A" w:rsidP="00D74B4A">
      <w:pPr>
        <w:spacing w:after="0" w:line="240" w:lineRule="auto"/>
        <w:rPr>
          <w:rFonts w:ascii="Courier New" w:eastAsia="Times New Roman" w:hAnsi="Courier New" w:cs="Courier New"/>
          <w:color w:val="000000"/>
          <w:sz w:val="20"/>
          <w:szCs w:val="15"/>
        </w:rPr>
      </w:pPr>
      <w:r w:rsidRPr="00D74B4A">
        <w:rPr>
          <w:rFonts w:ascii="Courier New" w:eastAsia="Times New Roman" w:hAnsi="Courier New" w:cs="Courier New"/>
          <w:vanish/>
          <w:color w:val="000000"/>
          <w:sz w:val="20"/>
          <w:szCs w:val="24"/>
        </w:rPr>
        <w:t> </w:t>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53"/>
        <w:gridCol w:w="4144"/>
        <w:gridCol w:w="2289"/>
      </w:tblGrid>
      <w:tr w:rsidR="00D74B4A" w:rsidRPr="00D74B4A" w14:paraId="4F21B8B1"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4A139C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lastRenderedPageBreak/>
              <w:t>Forma de violenta</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83392B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Poate constitui infractiunea de: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D8F57A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Textul incriminator</w:t>
            </w:r>
          </w:p>
        </w:tc>
      </w:tr>
      <w:tr w:rsidR="00D74B4A" w:rsidRPr="00D74B4A" w14:paraId="2AE11A72"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BB74C2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(servitutea pentru datorii si munca de servitor)</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1F10C3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Rele tratamente aplicate minorului</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76EA5F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306 din Codul penal</w:t>
            </w:r>
          </w:p>
        </w:tc>
      </w:tr>
      <w:tr w:rsidR="00D74B4A" w:rsidRPr="00D74B4A" w14:paraId="09A43ED5"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8C03F9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255265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Supunere la munca fortata sau obligatorie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7AD2D0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191 din Codul penal</w:t>
            </w:r>
          </w:p>
        </w:tc>
      </w:tr>
      <w:tr w:rsidR="00D74B4A" w:rsidRPr="00D74B4A" w14:paraId="2EB46131" w14:textId="77777777" w:rsidTr="00D74B4A">
        <w:trPr>
          <w:tblCellSpacing w:w="0" w:type="dxa"/>
        </w:trPr>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D0B1F1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b) utilizarea, recrutarea sau oferirea unui copil in scopul prostituarii, productiei de material pornografic sau spectacole pornografice</w:t>
            </w:r>
          </w:p>
        </w:tc>
      </w:tr>
      <w:tr w:rsidR="00D74B4A" w:rsidRPr="00D74B4A" w14:paraId="34221829"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901525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(prostitutia infantila)</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2BFCC2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Proxenetism</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30724F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329 din Codul penal</w:t>
            </w:r>
          </w:p>
        </w:tc>
      </w:tr>
      <w:tr w:rsidR="00D74B4A" w:rsidRPr="00D74B4A" w14:paraId="590D87ED"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B059D1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169083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Pornografie infantila</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56C5BE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10 din Legea nr. 196/2003</w:t>
            </w:r>
            <w:r w:rsidRPr="00D74B4A">
              <w:rPr>
                <w:rFonts w:ascii="Courier New" w:eastAsia="Times New Roman" w:hAnsi="Courier New" w:cs="Courier New"/>
                <w:color w:val="000000"/>
                <w:sz w:val="16"/>
                <w:szCs w:val="24"/>
              </w:rPr>
              <w:br/>
              <w:t>privind pre-venirea si combaterea pornografiei, republicata</w:t>
            </w:r>
          </w:p>
        </w:tc>
      </w:tr>
      <w:tr w:rsidR="00D74B4A" w:rsidRPr="00D74B4A" w14:paraId="4B088ECA" w14:textId="77777777" w:rsidTr="00D74B4A">
        <w:trPr>
          <w:tblCellSpacing w:w="0" w:type="dxa"/>
        </w:trPr>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7246A2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 utilizarea, recrutarea sau oferirea unui copil in scopul unor activitati ilicite, mai ales pentru productia si traficul de stupefiante</w:t>
            </w:r>
          </w:p>
        </w:tc>
      </w:tr>
      <w:tr w:rsidR="00D74B4A" w:rsidRPr="00D74B4A" w14:paraId="373E2A1A"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25ABFB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E798B4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Cersetorie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E0D45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132 din Legea nr. 272/2004</w:t>
            </w:r>
            <w:r w:rsidRPr="00D74B4A">
              <w:rPr>
                <w:rFonts w:ascii="Courier New" w:eastAsia="Times New Roman" w:hAnsi="Courier New" w:cs="Courier New"/>
                <w:color w:val="000000"/>
                <w:sz w:val="16"/>
                <w:szCs w:val="24"/>
              </w:rPr>
              <w:br/>
              <w:t>, cu modifi-carile ulterioare</w:t>
            </w:r>
          </w:p>
        </w:tc>
      </w:tr>
      <w:tr w:rsidR="00D74B4A" w:rsidRPr="00D74B4A" w14:paraId="73603350"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6E1F8E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(munca fara o forma contractuala reglementata de lege)</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6162DA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Incadrare in munca a minorilor cu nerespectarea conditiilor legale de varsta sau a regimului de munca al minorilor</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BE3207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Art. 2801 din Codul muncii</w:t>
            </w:r>
          </w:p>
        </w:tc>
      </w:tr>
      <w:tr w:rsidR="00D74B4A" w:rsidRPr="00D74B4A" w14:paraId="75CA91E5"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C9D80F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1697C2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Trafic de stupefiante</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6CC46F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Art. 312 din Codul penal</w:t>
            </w:r>
          </w:p>
        </w:tc>
      </w:tr>
      <w:tr w:rsidR="00D74B4A" w:rsidRPr="00D74B4A" w14:paraId="3796AF72" w14:textId="77777777" w:rsidTr="00D74B4A">
        <w:trPr>
          <w:tblCellSpacing w:w="0" w:type="dxa"/>
        </w:trPr>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74BF22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d) muncile care, prin conditiile in care se desfasoara, precum si prin durata muncii, sunt susceptibile sa dauneze sanatatii, securitatii sau moralitatii copilului (munci periculoase)</w:t>
            </w:r>
          </w:p>
        </w:tc>
      </w:tr>
      <w:tr w:rsidR="00D74B4A" w:rsidRPr="00D74B4A" w14:paraId="155E5AF7" w14:textId="77777777" w:rsidTr="00D74B4A">
        <w:trPr>
          <w:tblCellSpacing w:w="0" w:type="dxa"/>
        </w:trPr>
        <w:tc>
          <w:tcPr>
            <w:tcW w:w="1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AD56F1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912EA6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Contraventii</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5B6EAE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15"/>
              </w:rPr>
              <w:t>Hotararea Guvernului nr. 867/2009</w:t>
            </w:r>
          </w:p>
        </w:tc>
      </w:tr>
    </w:tbl>
    <w:p w14:paraId="5FD46E4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73985F2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3786690E" w14:textId="77777777" w:rsidR="00D74B4A" w:rsidRPr="00D74B4A" w:rsidRDefault="00D74B4A" w:rsidP="00D74B4A">
      <w:pPr>
        <w:spacing w:after="0" w:line="240" w:lineRule="auto"/>
        <w:jc w:val="right"/>
        <w:rPr>
          <w:rFonts w:ascii="Times New Roman" w:eastAsia="Times New Roman" w:hAnsi="Times New Roman" w:cs="Times New Roman"/>
          <w:sz w:val="24"/>
          <w:szCs w:val="24"/>
        </w:rPr>
      </w:pPr>
      <w:r w:rsidRPr="00D74B4A">
        <w:rPr>
          <w:rFonts w:ascii="Courier New" w:eastAsia="Times New Roman" w:hAnsi="Courier New" w:cs="Courier New"/>
          <w:b/>
          <w:bCs/>
          <w:color w:val="000000"/>
          <w:sz w:val="20"/>
          <w:szCs w:val="24"/>
        </w:rPr>
        <w:t>ANEXA NR. 2</w:t>
      </w:r>
    </w:p>
    <w:p w14:paraId="3A78FF8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4EEE9AEE" w14:textId="77777777" w:rsidR="00D74B4A" w:rsidRPr="00D74B4A" w:rsidRDefault="00D74B4A" w:rsidP="00D74B4A">
      <w:pPr>
        <w:spacing w:after="0" w:line="240" w:lineRule="auto"/>
        <w:jc w:val="center"/>
        <w:rPr>
          <w:rFonts w:ascii="Times New Roman" w:eastAsia="Times New Roman" w:hAnsi="Times New Roman" w:cs="Times New Roman"/>
          <w:sz w:val="24"/>
          <w:szCs w:val="24"/>
        </w:rPr>
      </w:pPr>
      <w:r w:rsidRPr="00D74B4A">
        <w:rPr>
          <w:rFonts w:ascii="Courier New" w:eastAsia="Times New Roman" w:hAnsi="Courier New" w:cs="Courier New"/>
          <w:b/>
          <w:bCs/>
          <w:color w:val="000000"/>
          <w:sz w:val="20"/>
          <w:szCs w:val="24"/>
        </w:rPr>
        <w:t>METODOLOGIE</w:t>
      </w:r>
      <w:r w:rsidRPr="00D74B4A">
        <w:rPr>
          <w:rFonts w:ascii="Courier New" w:eastAsia="Times New Roman" w:hAnsi="Courier New" w:cs="Courier New"/>
          <w:color w:val="000000"/>
          <w:sz w:val="20"/>
          <w:szCs w:val="24"/>
        </w:rPr>
        <w:br/>
        <w:t>de interventie multidisciplinara si interinstitutionala privind copiii</w:t>
      </w:r>
    </w:p>
    <w:p w14:paraId="32BA769A" w14:textId="77777777" w:rsidR="00D74B4A" w:rsidRPr="00D74B4A" w:rsidRDefault="00D74B4A" w:rsidP="00D74B4A">
      <w:pPr>
        <w:spacing w:after="0" w:line="240" w:lineRule="auto"/>
        <w:jc w:val="center"/>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 xml:space="preserve"> exploatati si aflati in situatii de risc de exploatare prin munca, </w:t>
      </w:r>
    </w:p>
    <w:p w14:paraId="3664B921" w14:textId="77777777" w:rsidR="00D74B4A" w:rsidRPr="00D74B4A" w:rsidRDefault="00D74B4A" w:rsidP="00D74B4A">
      <w:pPr>
        <w:spacing w:after="0" w:line="240" w:lineRule="auto"/>
        <w:jc w:val="center"/>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 xml:space="preserve">copiii victime ale traficului de persoane, precum si copiii romani </w:t>
      </w:r>
    </w:p>
    <w:p w14:paraId="511EEFE5" w14:textId="77777777" w:rsidR="00D74B4A" w:rsidRPr="00D74B4A" w:rsidRDefault="00D74B4A" w:rsidP="00D74B4A">
      <w:pPr>
        <w:spacing w:after="0" w:line="240" w:lineRule="auto"/>
        <w:jc w:val="center"/>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migranti victime ale altor forme de violenta pe teritoriul altor state</w:t>
      </w:r>
    </w:p>
    <w:p w14:paraId="2AE5F3E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52CB3C0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59CB11E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5E7B266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   I. Cadrul general privind exploatarea copilului prin munca, traficul de copii si copiii romani migranti victime ale altor forme de violenta pe teritoriul altor state</w:t>
      </w:r>
      <w:r w:rsidRPr="00D74B4A">
        <w:rPr>
          <w:rFonts w:ascii="Courier New" w:eastAsia="Times New Roman" w:hAnsi="Courier New" w:cs="Courier New"/>
          <w:color w:val="000000"/>
          <w:sz w:val="20"/>
          <w:szCs w:val="24"/>
        </w:rPr>
        <w:br/>
        <w:t>   I.1. Cadrul conceptual</w:t>
      </w:r>
      <w:r w:rsidRPr="00D74B4A">
        <w:rPr>
          <w:rFonts w:ascii="Courier New" w:eastAsia="Times New Roman" w:hAnsi="Courier New" w:cs="Courier New"/>
          <w:color w:val="000000"/>
          <w:sz w:val="20"/>
          <w:szCs w:val="24"/>
        </w:rPr>
        <w:br/>
        <w:t>   A. Exploatarea copiilor prin munca</w:t>
      </w:r>
      <w:r w:rsidRPr="00D74B4A">
        <w:rPr>
          <w:rFonts w:ascii="Courier New" w:eastAsia="Times New Roman" w:hAnsi="Courier New" w:cs="Courier New"/>
          <w:color w:val="000000"/>
          <w:sz w:val="20"/>
          <w:szCs w:val="24"/>
        </w:rPr>
        <w:br/>
        <w:t xml:space="preserve">   In acord cu prevederile Conventiei nr. 138/1973 privind varsta minima de incadrare in munca, ratificata prin Decretul nr. 83/1975, denumita in continuare Conventia nr. 138/1973, si ale Conventiei nr. 182/1999 privind interzicerea celor mai grave forme ale muncii copiilor si actiunea imediata in vederea eliminarii lor, adoptata la cea de-a 87-a sesiune a Conferintei Generale a Organizatiei Internationale a Muncii la Geneva la 17 iunie 1999, ratificata prin </w:t>
      </w:r>
      <w:r w:rsidRPr="00D74B4A">
        <w:rPr>
          <w:rFonts w:ascii="Courier New" w:eastAsia="Times New Roman" w:hAnsi="Courier New" w:cs="Courier New"/>
          <w:color w:val="000000"/>
          <w:sz w:val="20"/>
          <w:szCs w:val="15"/>
        </w:rPr>
        <w:t xml:space="preserve">Legea </w:t>
      </w:r>
      <w:hyperlink r:id="rId9" w:history="1">
        <w:r w:rsidRPr="00D74B4A">
          <w:rPr>
            <w:rFonts w:ascii="Courier New" w:eastAsia="Times New Roman" w:hAnsi="Courier New" w:cs="Courier New"/>
            <w:color w:val="0000FF"/>
            <w:sz w:val="20"/>
            <w:szCs w:val="15"/>
            <w:u w:val="single"/>
          </w:rPr>
          <w:t>nr. 203/2000</w:t>
        </w:r>
      </w:hyperlink>
      <w:r w:rsidRPr="00D74B4A">
        <w:rPr>
          <w:rFonts w:ascii="Courier New" w:eastAsia="Times New Roman" w:hAnsi="Courier New" w:cs="Courier New"/>
          <w:color w:val="000000"/>
          <w:sz w:val="20"/>
          <w:szCs w:val="24"/>
        </w:rPr>
        <w:t>, denumita in continuare Conventia OIM nr. 182/1999, exploatarea copiilor prin munca acopera urmatoarele situatii:</w:t>
      </w:r>
      <w:r w:rsidRPr="00D74B4A">
        <w:rPr>
          <w:rFonts w:ascii="Courier New" w:eastAsia="Times New Roman" w:hAnsi="Courier New" w:cs="Courier New"/>
          <w:color w:val="000000"/>
          <w:sz w:val="20"/>
          <w:szCs w:val="24"/>
        </w:rPr>
        <w:br/>
        <w:t>   1. varsta copilului este sub varsta minima legala pentru angajare in munca sau munca il impiedica sa frecventeze scoala in mod regulat sau afecteaza capacitatea copilului de a invata (Conventia nr. 138/1973);</w:t>
      </w:r>
      <w:r w:rsidRPr="00D74B4A">
        <w:rPr>
          <w:rFonts w:ascii="Courier New" w:eastAsia="Times New Roman" w:hAnsi="Courier New" w:cs="Courier New"/>
          <w:color w:val="000000"/>
          <w:sz w:val="20"/>
          <w:szCs w:val="24"/>
        </w:rPr>
        <w:br/>
        <w:t>   2. copilul este implicat in munci intolerabile (munca fortata, traficul, prostitutia, pornografia, activitati ilicite), care sunt cele mai grave si trebuie eliminate de urgenta [art. 3 lit. a), b) si c) din Conventia OIM nr. 182/1999];</w:t>
      </w:r>
      <w:r w:rsidRPr="00D74B4A">
        <w:rPr>
          <w:rFonts w:ascii="Courier New" w:eastAsia="Times New Roman" w:hAnsi="Courier New" w:cs="Courier New"/>
          <w:color w:val="000000"/>
          <w:sz w:val="20"/>
          <w:szCs w:val="24"/>
        </w:rPr>
        <w:br/>
        <w:t>   3. copilul este implicat in munci periculoase care, prin conditiile in care se desfasoara, precum si prin durata muncii, sunt susceptibile sa dauneze sanatatii, securitatii sau moralitatii copilului [art. 3 din Conventia nr. 138/1973 si art. 3 alin. d din Conventia nr. 182/1999].</w:t>
      </w:r>
      <w:r w:rsidRPr="00D74B4A">
        <w:rPr>
          <w:rFonts w:ascii="Courier New" w:eastAsia="Times New Roman" w:hAnsi="Courier New" w:cs="Courier New"/>
          <w:color w:val="000000"/>
          <w:sz w:val="20"/>
          <w:szCs w:val="24"/>
        </w:rPr>
        <w:br/>
        <w:t>   Retragerea copilului din situatia de exploatare prin munca semnifica intrunirea concomitenta a urmatoarelor criterii:</w:t>
      </w:r>
      <w:r w:rsidRPr="00D74B4A">
        <w:rPr>
          <w:rFonts w:ascii="Courier New" w:eastAsia="Times New Roman" w:hAnsi="Courier New" w:cs="Courier New"/>
          <w:color w:val="000000"/>
          <w:sz w:val="20"/>
          <w:szCs w:val="24"/>
        </w:rPr>
        <w:br/>
        <w:t xml:space="preserve">   a) copilul nu mai este implicat in munci intolerabile ori, in cazul muncilor </w:t>
      </w:r>
      <w:r w:rsidRPr="00D74B4A">
        <w:rPr>
          <w:rFonts w:ascii="Courier New" w:eastAsia="Times New Roman" w:hAnsi="Courier New" w:cs="Courier New"/>
          <w:color w:val="000000"/>
          <w:sz w:val="20"/>
          <w:szCs w:val="24"/>
        </w:rPr>
        <w:lastRenderedPageBreak/>
        <w:t>periculoase, pericolul a fost eliminat ca urmare a unei interventii specializate (de exemplu, imbunatatirea conditiilor de munca si respectarea prevederilor legale referitoare la durata muncii); si</w:t>
      </w:r>
      <w:r w:rsidRPr="00D74B4A">
        <w:rPr>
          <w:rFonts w:ascii="Courier New" w:eastAsia="Times New Roman" w:hAnsi="Courier New" w:cs="Courier New"/>
          <w:color w:val="000000"/>
          <w:sz w:val="20"/>
          <w:szCs w:val="24"/>
        </w:rPr>
        <w:br/>
        <w:t>   b)riscul de recidiva este apreciat ca minim (utilizand matricea riscurilor).Prevenirea implicarii copiilor in situatii de exploatare prin munca semnifica prevalenta factorilor de protectie versus factorii de risc, iar riscul este scazut conform matricei riscurilor.</w:t>
      </w:r>
      <w:r w:rsidRPr="00D74B4A">
        <w:rPr>
          <w:rFonts w:ascii="Courier New" w:eastAsia="Times New Roman" w:hAnsi="Courier New" w:cs="Courier New"/>
          <w:color w:val="000000"/>
          <w:sz w:val="20"/>
          <w:szCs w:val="24"/>
        </w:rPr>
        <w:br/>
        <w:t>In ambele cazuri, numai specialistii implicati in monitorizarea cazurilor decid care este momentul in care copilul a fost retras/prevenit:</w:t>
      </w:r>
      <w:r w:rsidRPr="00D74B4A">
        <w:rPr>
          <w:rFonts w:ascii="Courier New" w:eastAsia="Times New Roman" w:hAnsi="Courier New" w:cs="Courier New"/>
          <w:color w:val="000000"/>
          <w:sz w:val="20"/>
          <w:szCs w:val="24"/>
        </w:rPr>
        <w:br/>
        <w:t>   a)in cazul retragerii: specialistii din directiile generale de asistenta sociala si protectia copilului (DGASPC)/manageri de caz;</w:t>
      </w:r>
      <w:r w:rsidRPr="00D74B4A">
        <w:rPr>
          <w:rFonts w:ascii="Courier New" w:eastAsia="Times New Roman" w:hAnsi="Courier New" w:cs="Courier New"/>
          <w:color w:val="000000"/>
          <w:sz w:val="20"/>
          <w:szCs w:val="24"/>
        </w:rPr>
        <w:br/>
        <w:t>   b)in cazul prevenirii: specialistii din serviciile publice de asistenta sociala sau persoanele cu atributii de asistenta sociala/specialistii din DGASPC de la nivelul sectoarelor municipiului Bucuresti.B. Traficul de copii si copiii romani migranti victime ale altor forme de violenta pe teritoriul altor state</w:t>
      </w:r>
      <w:r w:rsidRPr="00D74B4A">
        <w:rPr>
          <w:rFonts w:ascii="Courier New" w:eastAsia="Times New Roman" w:hAnsi="Courier New" w:cs="Courier New"/>
          <w:color w:val="000000"/>
          <w:sz w:val="20"/>
          <w:szCs w:val="24"/>
        </w:rPr>
        <w:br/>
        <w:t xml:space="preserve">   Traficul de copii corespunde definitiei traficului de minori din </w:t>
      </w:r>
      <w:r w:rsidRPr="00D74B4A">
        <w:rPr>
          <w:rFonts w:ascii="Courier New" w:eastAsia="Times New Roman" w:hAnsi="Courier New" w:cs="Courier New"/>
          <w:color w:val="000000"/>
          <w:sz w:val="20"/>
          <w:szCs w:val="15"/>
        </w:rPr>
        <w:t>Legea nr. 678/2001</w:t>
      </w:r>
      <w:r w:rsidRPr="00D74B4A">
        <w:rPr>
          <w:rFonts w:ascii="Courier New" w:eastAsia="Times New Roman" w:hAnsi="Courier New" w:cs="Courier New"/>
          <w:color w:val="000000"/>
          <w:sz w:val="20"/>
          <w:szCs w:val="24"/>
        </w:rPr>
        <w:t xml:space="preserve"> privind prevenirea si combaterea traficuluI de persoane, cu modificarile si completarile ulterioare [art. 13 alin. (1)]. Din punct de vedere operational, traficul de copii poate fi definit ca trafic intern, atunci cand infractiunea se realizeaza pe teritoriul national, si trafic transfrontalier, atunci cand infractiunea se realizeaza in afara granitelor tarii (fie copilul este traficat din tara in strainatate prin actiuni infractionale deliberate, fie copilul ajunge in mod legal in strainatate si este traficat pe teritoriul altor state).</w:t>
      </w:r>
      <w:r w:rsidRPr="00D74B4A">
        <w:rPr>
          <w:rFonts w:ascii="Courier New" w:eastAsia="Times New Roman" w:hAnsi="Courier New" w:cs="Courier New"/>
          <w:color w:val="000000"/>
          <w:sz w:val="20"/>
          <w:szCs w:val="24"/>
        </w:rPr>
        <w:br/>
        <w:t>   Definitia victimei traficului de copii este inclusa in definitia victimei traficului de persoane din cadrul Mecanismului national de identificare si referire a victimelor traficului de persoane, aprobat prin Ordinul ministrului internelor si reformei administrative, al ministrului muncii, familiei si egalitatii de sanse, al ministrului educatiei, cercetarii si tineretului, al ministrului sanatatii publice, al presedintelui Autoritatii Nationale pentru Protectia Drepturilor Copilului, al procurorului general al Parchetului de pe langa Inalta Curte de Casatie si Justitie si al ministrului justitiei nr. 335/2.881/1.990/1.072/2007/266/ A6.880/409/C/2.353/C/2008.</w:t>
      </w:r>
      <w:r w:rsidRPr="00D74B4A">
        <w:rPr>
          <w:rFonts w:ascii="Courier New" w:eastAsia="Times New Roman" w:hAnsi="Courier New" w:cs="Courier New"/>
          <w:color w:val="000000"/>
          <w:sz w:val="20"/>
          <w:szCs w:val="24"/>
        </w:rPr>
        <w:br/>
        <w:t>   Traficul de copii are intotdeauna ca scop exploatarea, principalele forme ale exploatarii fiind: exploatarea sexuala, exploatarea prin munca, exploatarea pentru comiterea de infractiuni (de exemplu, furt, talharii), adoptia ilegala si prelevarea de organe si tesuturi.</w:t>
      </w:r>
      <w:r w:rsidRPr="00D74B4A">
        <w:rPr>
          <w:rFonts w:ascii="Courier New" w:eastAsia="Times New Roman" w:hAnsi="Courier New" w:cs="Courier New"/>
          <w:color w:val="000000"/>
          <w:sz w:val="20"/>
          <w:szCs w:val="24"/>
        </w:rPr>
        <w:br/>
        <w:t>   Migratia internationala, care include atat fenomenul imigratiei, cat si pe cel al emigratiei, poate fi legala sau ilegala. Legat de copiii romani migranti pe teritoriul altui stat exista 3 aspecte care trebuie avute in vedere:</w:t>
      </w:r>
      <w:r w:rsidRPr="00D74B4A">
        <w:rPr>
          <w:rFonts w:ascii="Courier New" w:eastAsia="Times New Roman" w:hAnsi="Courier New" w:cs="Courier New"/>
          <w:color w:val="000000"/>
          <w:sz w:val="20"/>
          <w:szCs w:val="24"/>
        </w:rPr>
        <w:br/>
        <w:t xml:space="preserve">   a)emigratia -actul sau fenomenul parasirii tarii sau regiunii natale de catre un individ sau grup de indivizi pentru a se stabili in alta tara; cetatenii romani minori pot calatori in strainatate numai insotiti, cu acordul parintilor ori al reprezentantilor legali, in conditiile </w:t>
      </w:r>
      <w:r w:rsidRPr="00D74B4A">
        <w:rPr>
          <w:rFonts w:ascii="Courier New" w:eastAsia="Times New Roman" w:hAnsi="Courier New" w:cs="Courier New"/>
          <w:color w:val="000000"/>
          <w:sz w:val="20"/>
          <w:szCs w:val="15"/>
        </w:rPr>
        <w:t>Legii nr. 248/2005</w:t>
      </w:r>
      <w:r w:rsidRPr="00D74B4A">
        <w:rPr>
          <w:rFonts w:ascii="Courier New" w:eastAsia="Times New Roman" w:hAnsi="Courier New" w:cs="Courier New"/>
          <w:color w:val="000000"/>
          <w:sz w:val="20"/>
          <w:szCs w:val="24"/>
        </w:rPr>
        <w:t xml:space="preserve"> privind regimul liberei circulatii a cetatenilor romani in strainatate, cu modificarile si completarile ulterioare. Emigrarea poate avea diferite motive, unele politice, altele economice sau chiar personale (cazul casatoriei);</w:t>
      </w:r>
      <w:r w:rsidRPr="00D74B4A">
        <w:rPr>
          <w:rFonts w:ascii="Courier New" w:eastAsia="Times New Roman" w:hAnsi="Courier New" w:cs="Courier New"/>
          <w:color w:val="000000"/>
          <w:sz w:val="20"/>
          <w:szCs w:val="24"/>
        </w:rPr>
        <w:br/>
        <w:t>  b)returnarea - procesul de intoarcere a migrantilor in tara de origine, situatie care este valabila in cazul copiilor insotiti. Returnarea poate fi benevola, cand persoanele se intorc din proprie initiativa, sau fortata, cand migrantul este obligat de autoritatile tarii de destinatie sa se intoarca;</w:t>
      </w:r>
      <w:r w:rsidRPr="00D74B4A">
        <w:rPr>
          <w:rFonts w:ascii="Courier New" w:eastAsia="Times New Roman" w:hAnsi="Courier New" w:cs="Courier New"/>
          <w:color w:val="000000"/>
          <w:sz w:val="20"/>
          <w:szCs w:val="24"/>
        </w:rPr>
        <w:br/>
        <w:t xml:space="preserve">   c)repatrierea - procesul de reintoarcere a copiilor neinsotiti in Romania; definitia copiilor neinsotiti si procedurile de repatriere sunt prevazute de </w:t>
      </w:r>
      <w:r w:rsidRPr="00D74B4A">
        <w:rPr>
          <w:rFonts w:ascii="Courier New" w:eastAsia="Times New Roman" w:hAnsi="Courier New" w:cs="Courier New"/>
          <w:color w:val="000000"/>
          <w:sz w:val="20"/>
          <w:szCs w:val="15"/>
        </w:rPr>
        <w:t>Hotararea Guvernului nr. 1.443/2004</w:t>
      </w:r>
      <w:r w:rsidRPr="00D74B4A">
        <w:rPr>
          <w:rFonts w:ascii="Courier New" w:eastAsia="Times New Roman" w:hAnsi="Courier New" w:cs="Courier New"/>
          <w:color w:val="000000"/>
          <w:sz w:val="20"/>
          <w:szCs w:val="24"/>
        </w:rPr>
        <w:t xml:space="preserve"> privind metodologia de repatriere a copiilor romani neinsotiti si asigurarea masurilor de protectie speciala in favoarea acestora.Copiii romani aflati pe teritoriul altor state, insotiti sau neinsotiti, pot fi victime ale oricaror forme de violenta, implicand sau nu fenomenul traficului de copii. Statul roman poate primi informatii cu privire la masurile de protectie luate de catre autoritatile straine pentru acesti copii victime si/sau solicitari de intoarcere a acestor copii in tara, care se realizeaza, asa cum s-a mentionat anterior, prin repatrierea copiilor neinsotiti sau returnarea copiilor insotiti de familie/reprezentant sau insotitor legal.</w:t>
      </w:r>
      <w:r w:rsidRPr="00D74B4A">
        <w:rPr>
          <w:rFonts w:ascii="Courier New" w:eastAsia="Times New Roman" w:hAnsi="Courier New" w:cs="Courier New"/>
          <w:color w:val="000000"/>
          <w:sz w:val="20"/>
          <w:szCs w:val="24"/>
        </w:rPr>
        <w:br/>
        <w:t>   I.1.1. Cauzele si consecintele exploatarii copiilor prin munca, exploatarii sexuale si/sau ale traficului de copii:</w:t>
      </w:r>
      <w:r w:rsidRPr="00D74B4A">
        <w:rPr>
          <w:rFonts w:ascii="Courier New" w:eastAsia="Times New Roman" w:hAnsi="Courier New" w:cs="Courier New"/>
          <w:color w:val="000000"/>
          <w:sz w:val="20"/>
          <w:szCs w:val="24"/>
        </w:rPr>
        <w:br/>
        <w:t>   Nu exista o cauza specifica, ci o combinatie de riscuri si un moment declansator care conduc la exploatarea copilului prin munca.</w:t>
      </w:r>
      <w:r w:rsidRPr="00D74B4A">
        <w:rPr>
          <w:rFonts w:ascii="Courier New" w:eastAsia="Times New Roman" w:hAnsi="Courier New" w:cs="Courier New"/>
          <w:color w:val="000000"/>
          <w:sz w:val="20"/>
          <w:szCs w:val="24"/>
        </w:rPr>
        <w:br/>
        <w:t>   Tabelul nr. 1 - Factorii de risc si factorii de protectie pentru copiii victime ale exploatarii prin munca, exploatarii sexuale si/sau ale traficului de copii</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lastRenderedPageBreak/>
        <w:br/>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090"/>
        <w:gridCol w:w="4798"/>
        <w:gridCol w:w="4798"/>
      </w:tblGrid>
      <w:tr w:rsidR="00D74B4A" w:rsidRPr="00D74B4A" w14:paraId="0EEE4B99" w14:textId="77777777" w:rsidTr="00D74B4A">
        <w:trPr>
          <w:tblCellSpacing w:w="0" w:type="dxa"/>
        </w:trPr>
        <w:tc>
          <w:tcPr>
            <w:tcW w:w="5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57C586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E58BA0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Factori de risc</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CE6022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Factori de protectie</w:t>
            </w:r>
          </w:p>
        </w:tc>
      </w:tr>
      <w:tr w:rsidR="00D74B4A" w:rsidRPr="00D74B4A" w14:paraId="4AACAF6A" w14:textId="77777777" w:rsidTr="00D74B4A">
        <w:trPr>
          <w:tblCellSpacing w:w="0" w:type="dxa"/>
        </w:trPr>
        <w:tc>
          <w:tcPr>
            <w:tcW w:w="5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6D6D87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Copil</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B3C1E2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Abandon scolar</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C5EC4B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Performante scolare bune</w:t>
            </w:r>
          </w:p>
        </w:tc>
      </w:tr>
      <w:tr w:rsidR="00D74B4A" w:rsidRPr="00D74B4A" w14:paraId="6A05F667"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DD24BAD"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AE015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Frecventa scolara scazuta</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9764A1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Frecventa scolara buna</w:t>
            </w:r>
          </w:p>
        </w:tc>
      </w:tr>
      <w:tr w:rsidR="00D74B4A" w:rsidRPr="00D74B4A" w14:paraId="022D247B"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1CAAC48"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73FF7F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Repetent</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C19505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r>
      <w:tr w:rsidR="00D74B4A" w:rsidRPr="00D74B4A" w14:paraId="579C4465"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8DD3F9A"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ADDC44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Nescolarizat</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8BF8D4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r>
      <w:tr w:rsidR="00D74B4A" w:rsidRPr="00D74B4A" w14:paraId="1EE74D1A"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0F8C1D7"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231253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Fuga de acasa</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26D1C6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Atasament securizant</w:t>
            </w:r>
          </w:p>
        </w:tc>
      </w:tr>
      <w:tr w:rsidR="00D74B4A" w:rsidRPr="00D74B4A" w14:paraId="0879D80D"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A8592F9"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1641A9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Consum de droguri/alcool</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85D25A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Abilitati privind siguranta personala</w:t>
            </w:r>
          </w:p>
        </w:tc>
      </w:tr>
      <w:tr w:rsidR="00D74B4A" w:rsidRPr="00D74B4A" w14:paraId="6BC86EB0"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5622B89"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22D052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Subestimarea riscurilor</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42C8A7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Abilitati de a face fata presiunii grupului</w:t>
            </w:r>
          </w:p>
        </w:tc>
      </w:tr>
      <w:tr w:rsidR="00D74B4A" w:rsidRPr="00D74B4A" w14:paraId="3C93C247"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34B3B2B"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829A36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Dizabilitati/boli cronice</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6DBA5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Stare buna a sanatatii</w:t>
            </w:r>
          </w:p>
        </w:tc>
      </w:tr>
      <w:tr w:rsidR="00D74B4A" w:rsidRPr="00D74B4A" w14:paraId="1E8C5C0D"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B90E9B3"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1622B9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Grup de prieteni cu preocupari antisociale</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E2EA56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Abilitati de recunoastere si evaluare a situatiilor de risc</w:t>
            </w:r>
          </w:p>
        </w:tc>
      </w:tr>
      <w:tr w:rsidR="00D74B4A" w:rsidRPr="00D74B4A" w14:paraId="42DBD7FF"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9B42D53"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03B916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Tulburari de comportament</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8453A5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Abilitati emotionale</w:t>
            </w:r>
          </w:p>
        </w:tc>
      </w:tr>
      <w:tr w:rsidR="00D74B4A" w:rsidRPr="00D74B4A" w14:paraId="1FFDEEC1"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6FA3AEA"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8B2DE5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Implicare in activitati ilicite</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108F72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Abilitati de rezolvare de probleme si luare de decizii</w:t>
            </w:r>
          </w:p>
        </w:tc>
      </w:tr>
      <w:tr w:rsidR="00D74B4A" w:rsidRPr="00D74B4A" w14:paraId="4D7D8A93"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BBD314F"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419A3A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Victimizare actuala/anterioara</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6A906F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Lipsa istoricului de abuz asupra copilului</w:t>
            </w:r>
          </w:p>
        </w:tc>
      </w:tr>
      <w:tr w:rsidR="00D74B4A" w:rsidRPr="00D74B4A" w14:paraId="07DD19C0"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439F6A7"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EB848E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Locuieste pe strada</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ED260E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Abilitati sociale</w:t>
            </w:r>
          </w:p>
        </w:tc>
      </w:tr>
      <w:tr w:rsidR="00D74B4A" w:rsidRPr="00D74B4A" w14:paraId="44691869"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8319053"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07A951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Provine din servicii rezidentiale</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B79F5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Abilitati de rezilienta</w:t>
            </w:r>
          </w:p>
        </w:tc>
      </w:tr>
      <w:tr w:rsidR="00D74B4A" w:rsidRPr="00D74B4A" w14:paraId="2D9BA803"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EDA5062"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84A8A1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Imagine de sine scazuta</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EA0103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Stima de sine ridicata</w:t>
            </w:r>
          </w:p>
        </w:tc>
      </w:tr>
      <w:tr w:rsidR="00D74B4A" w:rsidRPr="00D74B4A" w14:paraId="2BDEF4B2" w14:textId="77777777" w:rsidTr="00D74B4A">
        <w:trPr>
          <w:tblCellSpacing w:w="0" w:type="dxa"/>
        </w:trPr>
        <w:tc>
          <w:tcPr>
            <w:tcW w:w="5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789493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Familie</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8CB944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Nivel de educatie scazut</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5056AC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Existenta si implicarea familiei largite</w:t>
            </w:r>
          </w:p>
        </w:tc>
      </w:tr>
      <w:tr w:rsidR="00D74B4A" w:rsidRPr="00D74B4A" w14:paraId="777D0E4B"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35E0950"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9801D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Venituri mici</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78AEB9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Familie armonioasa afectiv</w:t>
            </w:r>
          </w:p>
        </w:tc>
      </w:tr>
      <w:tr w:rsidR="00D74B4A" w:rsidRPr="00D74B4A" w14:paraId="55273C0D"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39A388D"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E7842E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Numar mare de membri</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6AA7A6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Interactiuni diverse si pozitive cu copilul</w:t>
            </w:r>
          </w:p>
        </w:tc>
      </w:tr>
      <w:tr w:rsidR="00D74B4A" w:rsidRPr="00D74B4A" w14:paraId="76DE0371"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D37AF1D"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C45D70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Lipsa locuintei</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E58270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Retea de suport (vecini, prieteni)</w:t>
            </w:r>
          </w:p>
        </w:tc>
      </w:tr>
      <w:tr w:rsidR="00D74B4A" w:rsidRPr="00D74B4A" w14:paraId="41027313"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E370654"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FFA9D2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Familie monoparentala</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C6BDCC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Atitudine pozitiva fata de educatie</w:t>
            </w:r>
          </w:p>
        </w:tc>
      </w:tr>
    </w:tbl>
    <w:p w14:paraId="1605682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vanish/>
          <w:color w:val="000000"/>
          <w:sz w:val="20"/>
          <w:szCs w:val="24"/>
        </w:rPr>
        <w:t> </w:t>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090"/>
        <w:gridCol w:w="4798"/>
        <w:gridCol w:w="4798"/>
      </w:tblGrid>
      <w:tr w:rsidR="00D74B4A" w:rsidRPr="00D74B4A" w14:paraId="1FE2712E" w14:textId="77777777" w:rsidTr="00D74B4A">
        <w:trPr>
          <w:tblCellSpacing w:w="0" w:type="dxa"/>
        </w:trPr>
        <w:tc>
          <w:tcPr>
            <w:tcW w:w="5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878BE1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B2134B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Factori de risc</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3F16CA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Factori de protectie</w:t>
            </w:r>
          </w:p>
        </w:tc>
      </w:tr>
      <w:tr w:rsidR="00D74B4A" w:rsidRPr="00D74B4A" w14:paraId="649C89CB"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D1CA6C2"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F36516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Familie dezorganizata</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1DD5F4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r>
      <w:tr w:rsidR="00D74B4A" w:rsidRPr="00D74B4A" w14:paraId="748CB9BA"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45F25A2"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1339F7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Parintii plecati la munca in strainatate</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479ED2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r>
      <w:tr w:rsidR="00D74B4A" w:rsidRPr="00D74B4A" w14:paraId="141B2F1B"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5BE015D"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547431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Consum de alcool/droguri</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9E5E8A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r>
      <w:tr w:rsidR="00D74B4A" w:rsidRPr="00D74B4A" w14:paraId="4059972C"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1EAC984"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741BB5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Violenta</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FBC281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r>
      <w:tr w:rsidR="00D74B4A" w:rsidRPr="00D74B4A" w14:paraId="78D42F4B"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8095703"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95BFAB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Dizabilitati/boli cronice</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8AEE6A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r>
      <w:tr w:rsidR="00D74B4A" w:rsidRPr="00D74B4A" w14:paraId="2485BF05"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F275624"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32093B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Abilitati parentale scazute</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3CEEDC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r>
      <w:tr w:rsidR="00D74B4A" w:rsidRPr="00D74B4A" w14:paraId="1A9F9D0F"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9FDEBB9"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D48E7E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Marginalizare sociala</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F6797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r>
      <w:tr w:rsidR="00D74B4A" w:rsidRPr="00D74B4A" w14:paraId="74E71690"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8590A75"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AF32BA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Prostitutie/Pornografie</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DDF91B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r>
      <w:tr w:rsidR="00D74B4A" w:rsidRPr="00D74B4A" w14:paraId="6AA26FD1"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0598BC5"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653EF5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Implicare in activitati ilicite</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D11B03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r>
      <w:tr w:rsidR="00D74B4A" w:rsidRPr="00D74B4A" w14:paraId="6314C32E"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4A8A174"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446DB0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Crize familiale (deces/somaj)</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D4C4C3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r>
      <w:tr w:rsidR="00D74B4A" w:rsidRPr="00D74B4A" w14:paraId="3AA111DD" w14:textId="77777777" w:rsidTr="00D74B4A">
        <w:trPr>
          <w:tblCellSpacing w:w="0" w:type="dxa"/>
        </w:trPr>
        <w:tc>
          <w:tcPr>
            <w:tcW w:w="5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E90967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Comunitate</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BE8925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Saracie/Dezvoltare economica slaba</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443084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Grad mare de informare si sensibilizare</w:t>
            </w:r>
          </w:p>
        </w:tc>
      </w:tr>
      <w:tr w:rsidR="00D74B4A" w:rsidRPr="00D74B4A" w14:paraId="30CFE792"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0371A1C"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CF1814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Locuri de munca putine</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7FA851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Retea de suport social</w:t>
            </w:r>
          </w:p>
        </w:tc>
      </w:tr>
      <w:tr w:rsidR="00D74B4A" w:rsidRPr="00D74B4A" w14:paraId="162C7C13"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2F39253"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5413C2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Lipsa serviciilor sociale</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2ADF21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Servicii sociale</w:t>
            </w:r>
          </w:p>
        </w:tc>
      </w:tr>
      <w:tr w:rsidR="00D74B4A" w:rsidRPr="00D74B4A" w14:paraId="2DEE3B23"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3A0AF28"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66C6B9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Traditii legate de migratie</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8688CC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Programe de prevenire a abandonului scolar</w:t>
            </w:r>
          </w:p>
        </w:tc>
      </w:tr>
      <w:tr w:rsidR="00D74B4A" w:rsidRPr="00D74B4A" w14:paraId="513FF4FC"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75F7D11"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54DB65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Prejudecati legate de roluri de gen si etnie</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159E8A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Responsabilitate sociala corporativa</w:t>
            </w:r>
          </w:p>
        </w:tc>
      </w:tr>
      <w:tr w:rsidR="00D74B4A" w:rsidRPr="00D74B4A" w14:paraId="08088CD3"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DA653F8"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0F0249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Lipsa de oportunitati educationale</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B78F7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Programe de prevenire a violentei asupra copilului</w:t>
            </w:r>
          </w:p>
        </w:tc>
      </w:tr>
      <w:tr w:rsidR="00D74B4A" w:rsidRPr="00D74B4A" w14:paraId="5A709C75"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B0F2908"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FA6027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Atitudine pozitiva fata de implicarea copiilor in munca in detrimentul educatiei</w:t>
            </w:r>
          </w:p>
        </w:tc>
        <w:tc>
          <w:tcPr>
            <w:tcW w:w="2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EB9013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Programe de prevenire a consumului de droguri/alcool</w:t>
            </w:r>
          </w:p>
        </w:tc>
      </w:tr>
    </w:tbl>
    <w:p w14:paraId="2D2F098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008E1FE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676B4EF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   In ceea ce priveste exploatarea copiilor prin munca, acestia sunt expusi unui risc mai mare decat adultii atunci cand sunt pusi sa lucreze in situatii asemanatoare datorita urmatoarelor aspecte:</w:t>
      </w:r>
      <w:r w:rsidRPr="00D74B4A">
        <w:rPr>
          <w:rFonts w:ascii="Courier New" w:eastAsia="Times New Roman" w:hAnsi="Courier New" w:cs="Courier New"/>
          <w:color w:val="000000"/>
          <w:sz w:val="20"/>
          <w:szCs w:val="24"/>
        </w:rPr>
        <w:br/>
        <w:t>   a)aspecte generale:</w:t>
      </w:r>
    </w:p>
    <w:p w14:paraId="1AC1365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   1. tesuturile si organele se maturizeaza intr-un ritm diferit si, prin urmare, nu se poate stabili o varsta vulnerabila; aceasta depinde de pericolul si gradul de risc;</w:t>
      </w:r>
      <w:r w:rsidRPr="00D74B4A">
        <w:rPr>
          <w:rFonts w:ascii="Courier New" w:eastAsia="Times New Roman" w:hAnsi="Courier New" w:cs="Courier New"/>
          <w:color w:val="000000"/>
          <w:sz w:val="20"/>
          <w:szCs w:val="24"/>
        </w:rPr>
        <w:br/>
        <w:t>   2. copiii respira mai mult aer, beau mai multa apa, mananca mai mult si utilizeaza mai multa energie per kg de greutate corporala decat adultii. Aceste rate mai ridicate de consum duc, de exemplu, la o expunere mai mare la boli (patogeni) si substante toxice/poluante;</w:t>
      </w:r>
      <w:r w:rsidRPr="00D74B4A">
        <w:rPr>
          <w:rFonts w:ascii="Courier New" w:eastAsia="Times New Roman" w:hAnsi="Courier New" w:cs="Courier New"/>
          <w:color w:val="000000"/>
          <w:sz w:val="20"/>
          <w:szCs w:val="24"/>
        </w:rPr>
        <w:br/>
        <w:t>   3. dimensiunile fizice reduse si impunerea unor sarcini care depasesc puterea fizica a copiilor pot reprezenta riscuri aditionale;</w:t>
      </w:r>
      <w:r w:rsidRPr="00D74B4A">
        <w:rPr>
          <w:rFonts w:ascii="Courier New" w:eastAsia="Times New Roman" w:hAnsi="Courier New" w:cs="Courier New"/>
          <w:color w:val="000000"/>
          <w:sz w:val="20"/>
          <w:szCs w:val="24"/>
        </w:rPr>
        <w:br/>
        <w:t>   b)aspecte dermatologice:</w:t>
      </w:r>
    </w:p>
    <w:p w14:paraId="014EA06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lastRenderedPageBreak/>
        <w:t>   1. suprafata pielii unui copil este de 2,5 ori mai mare decat a adultilor (pe unitate de greutate corporala), ceea ce poate duce la o absorbtie mult mai mare a substantelor toxice. Structura pielii se dezvolta complet numai dupa pubertate.</w:t>
      </w:r>
      <w:r w:rsidRPr="00D74B4A">
        <w:rPr>
          <w:rFonts w:ascii="Courier New" w:eastAsia="Times New Roman" w:hAnsi="Courier New" w:cs="Courier New"/>
          <w:color w:val="000000"/>
          <w:sz w:val="20"/>
          <w:szCs w:val="24"/>
        </w:rPr>
        <w:br/>
        <w:t>2. copiii au pielea mai subtire, astfel ca substantele toxice se absorb mult mai usor;</w:t>
      </w:r>
      <w:r w:rsidRPr="00D74B4A">
        <w:rPr>
          <w:rFonts w:ascii="Courier New" w:eastAsia="Times New Roman" w:hAnsi="Courier New" w:cs="Courier New"/>
          <w:color w:val="000000"/>
          <w:sz w:val="20"/>
          <w:szCs w:val="24"/>
        </w:rPr>
        <w:br/>
        <w:t>   c)aspecte respiratorii:</w:t>
      </w:r>
    </w:p>
    <w:p w14:paraId="406BEEA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   – copiii au o respiratie mai profunda si mai frecventa, astfel ca pot inhala mai multe substante nocive;</w:t>
      </w:r>
      <w:r w:rsidRPr="00D74B4A">
        <w:rPr>
          <w:rFonts w:ascii="Courier New" w:eastAsia="Times New Roman" w:hAnsi="Courier New" w:cs="Courier New"/>
          <w:color w:val="000000"/>
          <w:sz w:val="20"/>
          <w:szCs w:val="24"/>
        </w:rPr>
        <w:br/>
        <w:t>   d)aspecte cerebrale:</w:t>
      </w:r>
    </w:p>
    <w:p w14:paraId="07B02E3B"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1. maturizarea creierului poate fi impiedicata de expunerea la substante toxice;</w:t>
      </w:r>
      <w:r w:rsidRPr="00D74B4A">
        <w:rPr>
          <w:rFonts w:ascii="Courier New" w:eastAsia="Times New Roman" w:hAnsi="Courier New" w:cs="Courier New"/>
          <w:color w:val="000000"/>
          <w:sz w:val="20"/>
          <w:szCs w:val="24"/>
        </w:rPr>
        <w:br/>
        <w:t>   2. metalele sunt retinute mai usor in creierul copiilor, iar absorbtia este mai mare (de exemplu, plumb si metil mercur);</w:t>
      </w:r>
      <w:r w:rsidRPr="00D74B4A">
        <w:rPr>
          <w:rFonts w:ascii="Courier New" w:eastAsia="Times New Roman" w:hAnsi="Courier New" w:cs="Courier New"/>
          <w:color w:val="000000"/>
          <w:sz w:val="20"/>
          <w:szCs w:val="24"/>
        </w:rPr>
        <w:br/>
        <w:t>   e)aspecte legate de sistemele gastrointestinal, endocrin, reproductiv si de functia renala:1. sistemele gastrointestinal, endocrin, reproductiv si functia renala sunt imature la nastere si se maturizeaza in timpul copilariei si adolescentei. Astfel, eliminarea agentilor periculosi este mai putin eficienta. Totodata, expunerea la substante nocive la locul de munca poate impiedica procesul de maturizare;</w:t>
      </w:r>
      <w:r w:rsidRPr="00D74B4A">
        <w:rPr>
          <w:rFonts w:ascii="Courier New" w:eastAsia="Times New Roman" w:hAnsi="Courier New" w:cs="Courier New"/>
          <w:color w:val="000000"/>
          <w:sz w:val="20"/>
          <w:szCs w:val="24"/>
        </w:rPr>
        <w:br/>
        <w:t>   2. sistemul endocrin si hormonii joaca un rol esential in dezvoltare si crestere. Sistemul endocrin poate fi extrem de vulnerabil la dezechilibrele provocate de substantele chimice in copilarie si adolescenta;</w:t>
      </w:r>
      <w:r w:rsidRPr="00D74B4A">
        <w:rPr>
          <w:rFonts w:ascii="Courier New" w:eastAsia="Times New Roman" w:hAnsi="Courier New" w:cs="Courier New"/>
          <w:color w:val="000000"/>
          <w:sz w:val="20"/>
          <w:szCs w:val="24"/>
        </w:rPr>
        <w:br/>
        <w:t>   f)sistemul enzimatic este imatur la copii, ceea ce duce la o detoxifiere deficitara a substantelor periculoase;</w:t>
      </w:r>
      <w:r w:rsidRPr="00D74B4A">
        <w:rPr>
          <w:rFonts w:ascii="Courier New" w:eastAsia="Times New Roman" w:hAnsi="Courier New" w:cs="Courier New"/>
          <w:color w:val="000000"/>
          <w:sz w:val="20"/>
          <w:szCs w:val="24"/>
        </w:rPr>
        <w:br/>
        <w:t>   g)necesarul energetic - copiii necesita un consum mai mare de energie datorat procesului de crestere, ceea ce poate duce la o sensibilitate crescuta la toxine;</w:t>
      </w:r>
      <w:r w:rsidRPr="00D74B4A">
        <w:rPr>
          <w:rFonts w:ascii="Courier New" w:eastAsia="Times New Roman" w:hAnsi="Courier New" w:cs="Courier New"/>
          <w:color w:val="000000"/>
          <w:sz w:val="20"/>
          <w:szCs w:val="24"/>
        </w:rPr>
        <w:br/>
        <w:t>   h)necesarul de lichide - copiii se deshidrateaza mai repede deoarece pierd mai multa apa pe kg de greutate corporala prin: plamani (o rata de trecere a aerului mai mare), piele (o suprafata mai mare) si rinichi (incapacitatea de concentrare a urinei);</w:t>
      </w:r>
      <w:r w:rsidRPr="00D74B4A">
        <w:rPr>
          <w:rFonts w:ascii="Courier New" w:eastAsia="Times New Roman" w:hAnsi="Courier New" w:cs="Courier New"/>
          <w:color w:val="000000"/>
          <w:sz w:val="20"/>
          <w:szCs w:val="24"/>
        </w:rPr>
        <w:br/>
        <w:t>   i)nevoia de somn - copiii intre 10 si 18 ani au nevoie de aproximativ 9,5 ore de somn pe noapte pentru o dezvoltare corespunzatoare;</w:t>
      </w:r>
      <w:r w:rsidRPr="00D74B4A">
        <w:rPr>
          <w:rFonts w:ascii="Courier New" w:eastAsia="Times New Roman" w:hAnsi="Courier New" w:cs="Courier New"/>
          <w:color w:val="000000"/>
          <w:sz w:val="20"/>
          <w:szCs w:val="24"/>
        </w:rPr>
        <w:br/>
        <w:t>   j)temperatura - copiii sunt mai sensibili la cald si frig deoarece glandele sudoripare si sistemul de reglare a temperaturii nu sunt dezvoltate complet;</w:t>
      </w:r>
      <w:r w:rsidRPr="00D74B4A">
        <w:rPr>
          <w:rFonts w:ascii="Courier New" w:eastAsia="Times New Roman" w:hAnsi="Courier New" w:cs="Courier New"/>
          <w:color w:val="000000"/>
          <w:sz w:val="20"/>
          <w:szCs w:val="24"/>
        </w:rPr>
        <w:br/>
        <w:t>   k)extenuarea fizica/miscarile repetitive - extenuarea fizica, combinata adesea cu miscarile repetitive, poate provoca presiuni asupra sistemului osos si a articulatiilor, ceea ce poate duce la deformari, lezari ale coloanei vertebrale si alte dizabilitati pe toata durata vietii;</w:t>
      </w:r>
      <w:r w:rsidRPr="00D74B4A">
        <w:rPr>
          <w:rFonts w:ascii="Courier New" w:eastAsia="Times New Roman" w:hAnsi="Courier New" w:cs="Courier New"/>
          <w:color w:val="000000"/>
          <w:sz w:val="20"/>
          <w:szCs w:val="24"/>
        </w:rPr>
        <w:br/>
        <w:t>   l)dezvoltarea cognitiva si comportamentala - capacitatea copiilor de a recunoaste si de a aprecia riscurile potentiale de sanatate si siguranta la locul de munca si de a lua decizii in ceea ce ii priveste este redusa;</w:t>
      </w:r>
      <w:r w:rsidRPr="00D74B4A">
        <w:rPr>
          <w:rFonts w:ascii="Courier New" w:eastAsia="Times New Roman" w:hAnsi="Courier New" w:cs="Courier New"/>
          <w:color w:val="000000"/>
          <w:sz w:val="20"/>
          <w:szCs w:val="24"/>
        </w:rPr>
        <w:br/>
        <w:t>   m)copiii sunt vulnerabili datorita urmatorilor factori:1. lipsa experientei - copiii nu pot lua decizii avizate;</w:t>
      </w:r>
      <w:r w:rsidRPr="00D74B4A">
        <w:rPr>
          <w:rFonts w:ascii="Courier New" w:eastAsia="Times New Roman" w:hAnsi="Courier New" w:cs="Courier New"/>
          <w:color w:val="000000"/>
          <w:sz w:val="20"/>
          <w:szCs w:val="24"/>
        </w:rPr>
        <w:br/>
        <w:t>   2. dorinta de a avea o performanta buna - copiii doresc sa faca mai mult fara sa isi dea seama de riscuri;</w:t>
      </w:r>
      <w:r w:rsidRPr="00D74B4A">
        <w:rPr>
          <w:rFonts w:ascii="Courier New" w:eastAsia="Times New Roman" w:hAnsi="Courier New" w:cs="Courier New"/>
          <w:color w:val="000000"/>
          <w:sz w:val="20"/>
          <w:szCs w:val="24"/>
        </w:rPr>
        <w:br/>
        <w:t>   3. invatarea unor comportamente gresite de sanatate si siguranta de la adulti;</w:t>
      </w:r>
      <w:r w:rsidRPr="00D74B4A">
        <w:rPr>
          <w:rFonts w:ascii="Courier New" w:eastAsia="Times New Roman" w:hAnsi="Courier New" w:cs="Courier New"/>
          <w:color w:val="000000"/>
          <w:sz w:val="20"/>
          <w:szCs w:val="24"/>
        </w:rPr>
        <w:br/>
        <w:t>   4. lipsa unei instruiri in materie de sanatate si siguranta;</w:t>
      </w:r>
      <w:r w:rsidRPr="00D74B4A">
        <w:rPr>
          <w:rFonts w:ascii="Courier New" w:eastAsia="Times New Roman" w:hAnsi="Courier New" w:cs="Courier New"/>
          <w:color w:val="000000"/>
          <w:sz w:val="20"/>
          <w:szCs w:val="24"/>
        </w:rPr>
        <w:br/>
        <w:t>   5. expunerea la risc din cauza unei supravegheri necorespunzatoare, uneori foarte dure;</w:t>
      </w:r>
      <w:r w:rsidRPr="00D74B4A">
        <w:rPr>
          <w:rFonts w:ascii="Courier New" w:eastAsia="Times New Roman" w:hAnsi="Courier New" w:cs="Courier New"/>
          <w:color w:val="000000"/>
          <w:sz w:val="20"/>
          <w:szCs w:val="24"/>
        </w:rPr>
        <w:br/>
        <w:t>   6. incapacitatea acestora de a se organiza si de a-si apara drepturile.</w:t>
      </w:r>
      <w:r w:rsidRPr="00D74B4A">
        <w:rPr>
          <w:rFonts w:ascii="Courier New" w:eastAsia="Times New Roman" w:hAnsi="Courier New" w:cs="Courier New"/>
          <w:color w:val="000000"/>
          <w:sz w:val="20"/>
          <w:szCs w:val="24"/>
        </w:rPr>
        <w:br/>
        <w:t>   Tabelul nr. 2 - Consecintele exploatarii copiilor prin munca, ale exploatarii sexuale si/sau ale traficului de copii</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br/>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2645"/>
        <w:gridCol w:w="2645"/>
        <w:gridCol w:w="1872"/>
        <w:gridCol w:w="3524"/>
      </w:tblGrid>
      <w:tr w:rsidR="00D74B4A" w:rsidRPr="00D74B4A" w14:paraId="38BDAA75" w14:textId="77777777" w:rsidTr="00D74B4A">
        <w:trPr>
          <w:tblCellSpacing w:w="0" w:type="dxa"/>
        </w:trPr>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CEA420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Cele mai grave forme ale muncii copilului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1F41A6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Consecinte fizice</w:t>
            </w:r>
          </w:p>
        </w:tc>
        <w:tc>
          <w:tcPr>
            <w:tcW w:w="8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CA4BD2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Consecinte educationale</w:t>
            </w:r>
          </w:p>
        </w:tc>
        <w:tc>
          <w:tcPr>
            <w:tcW w:w="1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6FA3B3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Consecinte psihosociale si comportamentale</w:t>
            </w:r>
          </w:p>
        </w:tc>
      </w:tr>
      <w:tr w:rsidR="00D74B4A" w:rsidRPr="00D74B4A" w14:paraId="5EB4F151" w14:textId="77777777" w:rsidTr="00D74B4A">
        <w:trPr>
          <w:tblCellSpacing w:w="0" w:type="dxa"/>
        </w:trPr>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F41144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Munci intolerabile</w:t>
            </w:r>
          </w:p>
        </w:tc>
      </w:tr>
      <w:tr w:rsidR="00D74B4A" w:rsidRPr="00D74B4A" w14:paraId="051673CA" w14:textId="77777777" w:rsidTr="00D74B4A">
        <w:trPr>
          <w:tblCellSpacing w:w="0" w:type="dxa"/>
        </w:trPr>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E9A895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 toate formele de sclavie si practicile similare, inclusiv traficul de copii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94A5E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parametri fizici scazuti (subdezvoltare fizica, malnutritie)</w:t>
            </w:r>
            <w:r w:rsidRPr="00D74B4A">
              <w:rPr>
                <w:rFonts w:ascii="Courier New" w:eastAsia="Times New Roman" w:hAnsi="Courier New" w:cs="Courier New"/>
                <w:color w:val="000000"/>
                <w:sz w:val="16"/>
                <w:szCs w:val="24"/>
              </w:rPr>
              <w:br/>
              <w:t>• surmenaj (oboseala) fizic si psihic</w:t>
            </w:r>
            <w:r w:rsidRPr="00D74B4A">
              <w:rPr>
                <w:rFonts w:ascii="Courier New" w:eastAsia="Times New Roman" w:hAnsi="Courier New" w:cs="Courier New"/>
                <w:color w:val="000000"/>
                <w:sz w:val="16"/>
                <w:szCs w:val="24"/>
              </w:rPr>
              <w:br/>
              <w:t>• semne ale abuzului fizic (entorse, luxatii, fracturi, arsuri, contuzii, echimoze etc.)</w:t>
            </w:r>
            <w:r w:rsidRPr="00D74B4A">
              <w:rPr>
                <w:rFonts w:ascii="Courier New" w:eastAsia="Times New Roman" w:hAnsi="Courier New" w:cs="Courier New"/>
                <w:color w:val="000000"/>
                <w:sz w:val="16"/>
                <w:szCs w:val="24"/>
              </w:rPr>
              <w:br/>
              <w:t>• alte boli somatice</w:t>
            </w:r>
          </w:p>
        </w:tc>
        <w:tc>
          <w:tcPr>
            <w:tcW w:w="8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6AE599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inadaptare scolara</w:t>
            </w:r>
            <w:r w:rsidRPr="00D74B4A">
              <w:rPr>
                <w:rFonts w:ascii="Courier New" w:eastAsia="Times New Roman" w:hAnsi="Courier New" w:cs="Courier New"/>
                <w:color w:val="000000"/>
                <w:sz w:val="16"/>
                <w:szCs w:val="24"/>
              </w:rPr>
              <w:br/>
              <w:t>• abandon scolar</w:t>
            </w:r>
            <w:r w:rsidRPr="00D74B4A">
              <w:rPr>
                <w:rFonts w:ascii="Courier New" w:eastAsia="Times New Roman" w:hAnsi="Courier New" w:cs="Courier New"/>
                <w:color w:val="000000"/>
                <w:sz w:val="16"/>
                <w:szCs w:val="24"/>
              </w:rPr>
              <w:br/>
              <w:t>• analfabetism</w:t>
            </w:r>
          </w:p>
        </w:tc>
        <w:tc>
          <w:tcPr>
            <w:tcW w:w="1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AF4C7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fuga de acasa, vagabondaj</w:t>
            </w:r>
            <w:r w:rsidRPr="00D74B4A">
              <w:rPr>
                <w:rFonts w:ascii="Courier New" w:eastAsia="Times New Roman" w:hAnsi="Courier New" w:cs="Courier New"/>
                <w:color w:val="000000"/>
                <w:sz w:val="16"/>
                <w:szCs w:val="24"/>
              </w:rPr>
              <w:br/>
              <w:t>• imagine de sine scazuta, atitudine servila si umila</w:t>
            </w:r>
            <w:r w:rsidRPr="00D74B4A">
              <w:rPr>
                <w:rFonts w:ascii="Courier New" w:eastAsia="Times New Roman" w:hAnsi="Courier New" w:cs="Courier New"/>
                <w:color w:val="000000"/>
                <w:sz w:val="16"/>
                <w:szCs w:val="24"/>
              </w:rPr>
              <w:br/>
              <w:t>• anxietate crescuta, fobii</w:t>
            </w:r>
            <w:r w:rsidRPr="00D74B4A">
              <w:rPr>
                <w:rFonts w:ascii="Courier New" w:eastAsia="Times New Roman" w:hAnsi="Courier New" w:cs="Courier New"/>
                <w:color w:val="000000"/>
                <w:sz w:val="16"/>
                <w:szCs w:val="24"/>
              </w:rPr>
              <w:br/>
              <w:t>• comportament autodistructiv</w:t>
            </w:r>
            <w:r w:rsidRPr="00D74B4A">
              <w:rPr>
                <w:rFonts w:ascii="Courier New" w:eastAsia="Times New Roman" w:hAnsi="Courier New" w:cs="Courier New"/>
                <w:color w:val="000000"/>
                <w:sz w:val="16"/>
                <w:szCs w:val="24"/>
              </w:rPr>
              <w:br/>
              <w:t>• izolare, marginalizare sociala</w:t>
            </w:r>
            <w:r w:rsidRPr="00D74B4A">
              <w:rPr>
                <w:rFonts w:ascii="Courier New" w:eastAsia="Times New Roman" w:hAnsi="Courier New" w:cs="Courier New"/>
                <w:color w:val="000000"/>
                <w:sz w:val="16"/>
                <w:szCs w:val="24"/>
              </w:rPr>
              <w:br/>
              <w:t>• simptome nevrotice (enurezis, insomnii, cosmaruri)</w:t>
            </w:r>
            <w:r w:rsidRPr="00D74B4A">
              <w:rPr>
                <w:rFonts w:ascii="Courier New" w:eastAsia="Times New Roman" w:hAnsi="Courier New" w:cs="Courier New"/>
                <w:color w:val="000000"/>
                <w:sz w:val="16"/>
                <w:szCs w:val="24"/>
              </w:rPr>
              <w:br/>
              <w:t>• vulnerabilitate fata de abuz (fizic, emotional, sexual) si neglijare</w:t>
            </w:r>
          </w:p>
        </w:tc>
      </w:tr>
      <w:tr w:rsidR="00D74B4A" w:rsidRPr="00D74B4A" w14:paraId="3B4AA22D" w14:textId="77777777" w:rsidTr="00D74B4A">
        <w:trPr>
          <w:tblCellSpacing w:w="0" w:type="dxa"/>
        </w:trPr>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964C31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xml:space="preserve">b) utilizarea, recrutarea sau oferirea unui copil in scopul prostituarii, </w:t>
            </w:r>
            <w:r w:rsidRPr="00D74B4A">
              <w:rPr>
                <w:rFonts w:ascii="Courier New" w:eastAsia="Times New Roman" w:hAnsi="Courier New" w:cs="Courier New"/>
                <w:color w:val="000000"/>
                <w:sz w:val="16"/>
                <w:szCs w:val="24"/>
              </w:rPr>
              <w:lastRenderedPageBreak/>
              <w:t>producerii de material pornografic</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99CC70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lastRenderedPageBreak/>
              <w:t>• boli infectioase (TBC, hepatite, boli de piele)</w:t>
            </w:r>
            <w:r w:rsidRPr="00D74B4A">
              <w:rPr>
                <w:rFonts w:ascii="Courier New" w:eastAsia="Times New Roman" w:hAnsi="Courier New" w:cs="Courier New"/>
                <w:color w:val="000000"/>
                <w:sz w:val="16"/>
                <w:szCs w:val="24"/>
              </w:rPr>
              <w:br/>
              <w:t>• infectii cu transmitere sexuala, HIV/SIDA)</w:t>
            </w:r>
          </w:p>
        </w:tc>
        <w:tc>
          <w:tcPr>
            <w:tcW w:w="8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E8C65E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inadaptare scolara</w:t>
            </w:r>
            <w:r w:rsidRPr="00D74B4A">
              <w:rPr>
                <w:rFonts w:ascii="Courier New" w:eastAsia="Times New Roman" w:hAnsi="Courier New" w:cs="Courier New"/>
                <w:color w:val="000000"/>
                <w:sz w:val="16"/>
                <w:szCs w:val="24"/>
              </w:rPr>
              <w:br/>
              <w:t>• abandon scolar</w:t>
            </w:r>
            <w:r w:rsidRPr="00D74B4A">
              <w:rPr>
                <w:rFonts w:ascii="Courier New" w:eastAsia="Times New Roman" w:hAnsi="Courier New" w:cs="Courier New"/>
                <w:color w:val="000000"/>
                <w:sz w:val="16"/>
                <w:szCs w:val="24"/>
              </w:rPr>
              <w:br/>
              <w:t>• analfabetism</w:t>
            </w:r>
          </w:p>
        </w:tc>
        <w:tc>
          <w:tcPr>
            <w:tcW w:w="1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B2E539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consum de alcool, droguri</w:t>
            </w:r>
            <w:r w:rsidRPr="00D74B4A">
              <w:rPr>
                <w:rFonts w:ascii="Courier New" w:eastAsia="Times New Roman" w:hAnsi="Courier New" w:cs="Courier New"/>
                <w:color w:val="000000"/>
                <w:sz w:val="16"/>
                <w:szCs w:val="24"/>
              </w:rPr>
              <w:br/>
              <w:t>• frica de a ramane cu persoane necunoscute</w:t>
            </w:r>
            <w:r w:rsidRPr="00D74B4A">
              <w:rPr>
                <w:rFonts w:ascii="Courier New" w:eastAsia="Times New Roman" w:hAnsi="Courier New" w:cs="Courier New"/>
                <w:color w:val="000000"/>
                <w:sz w:val="16"/>
                <w:szCs w:val="24"/>
              </w:rPr>
              <w:br/>
              <w:t xml:space="preserve">• simptome nevrotice (imitarea </w:t>
            </w:r>
            <w:r w:rsidRPr="00D74B4A">
              <w:rPr>
                <w:rFonts w:ascii="Courier New" w:eastAsia="Times New Roman" w:hAnsi="Courier New" w:cs="Courier New"/>
                <w:color w:val="000000"/>
                <w:sz w:val="16"/>
                <w:szCs w:val="24"/>
              </w:rPr>
              <w:lastRenderedPageBreak/>
              <w:t>actelor sexuale prin somn, sugerea degetelor, somnambulism, insomnii, cosmaruri)</w:t>
            </w:r>
            <w:r w:rsidRPr="00D74B4A">
              <w:rPr>
                <w:rFonts w:ascii="Courier New" w:eastAsia="Times New Roman" w:hAnsi="Courier New" w:cs="Courier New"/>
                <w:color w:val="000000"/>
                <w:sz w:val="16"/>
                <w:szCs w:val="24"/>
              </w:rPr>
              <w:br/>
              <w:t>• tendinte suicidare</w:t>
            </w:r>
            <w:r w:rsidRPr="00D74B4A">
              <w:rPr>
                <w:rFonts w:ascii="Courier New" w:eastAsia="Times New Roman" w:hAnsi="Courier New" w:cs="Courier New"/>
                <w:color w:val="000000"/>
                <w:sz w:val="16"/>
                <w:szCs w:val="24"/>
              </w:rPr>
              <w:br/>
              <w:t>• comportament isteric</w:t>
            </w:r>
            <w:r w:rsidRPr="00D74B4A">
              <w:rPr>
                <w:rFonts w:ascii="Courier New" w:eastAsia="Times New Roman" w:hAnsi="Courier New" w:cs="Courier New"/>
                <w:color w:val="000000"/>
                <w:sz w:val="16"/>
                <w:szCs w:val="24"/>
              </w:rPr>
              <w:br/>
              <w:t>• sensibilitate sporita la atingeri si contacte fizice</w:t>
            </w:r>
            <w:r w:rsidRPr="00D74B4A">
              <w:rPr>
                <w:rFonts w:ascii="Courier New" w:eastAsia="Times New Roman" w:hAnsi="Courier New" w:cs="Courier New"/>
                <w:color w:val="000000"/>
                <w:sz w:val="16"/>
                <w:szCs w:val="24"/>
              </w:rPr>
              <w:br/>
              <w:t>• comportament seducator si alte tulburari ale sexualitatii</w:t>
            </w:r>
            <w:r w:rsidRPr="00D74B4A">
              <w:rPr>
                <w:rFonts w:ascii="Courier New" w:eastAsia="Times New Roman" w:hAnsi="Courier New" w:cs="Courier New"/>
                <w:color w:val="000000"/>
                <w:sz w:val="16"/>
                <w:szCs w:val="24"/>
              </w:rPr>
              <w:br/>
              <w:t>• atitudine negativa fata de propria sexualitate</w:t>
            </w:r>
            <w:r w:rsidRPr="00D74B4A">
              <w:rPr>
                <w:rFonts w:ascii="Courier New" w:eastAsia="Times New Roman" w:hAnsi="Courier New" w:cs="Courier New"/>
                <w:color w:val="000000"/>
                <w:sz w:val="16"/>
                <w:szCs w:val="24"/>
              </w:rPr>
              <w:br/>
              <w:t>• anxietate</w:t>
            </w:r>
            <w:r w:rsidRPr="00D74B4A">
              <w:rPr>
                <w:rFonts w:ascii="Courier New" w:eastAsia="Times New Roman" w:hAnsi="Courier New" w:cs="Courier New"/>
                <w:color w:val="000000"/>
                <w:sz w:val="16"/>
                <w:szCs w:val="24"/>
              </w:rPr>
              <w:br/>
              <w:t>• lipsa respectului de sine</w:t>
            </w:r>
          </w:p>
        </w:tc>
      </w:tr>
      <w:tr w:rsidR="00D74B4A" w:rsidRPr="00D74B4A" w14:paraId="08DBAA48" w14:textId="77777777" w:rsidTr="00D74B4A">
        <w:trPr>
          <w:tblCellSpacing w:w="0" w:type="dxa"/>
        </w:trPr>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93C60C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lastRenderedPageBreak/>
              <w:t>c) utilizarea, recrutarea sau oferirea unui copil in scopul unor activitati ilicite</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C5A8B1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surmenaj fizic si psihic</w:t>
            </w:r>
            <w:r w:rsidRPr="00D74B4A">
              <w:rPr>
                <w:rFonts w:ascii="Courier New" w:eastAsia="Times New Roman" w:hAnsi="Courier New" w:cs="Courier New"/>
                <w:color w:val="000000"/>
                <w:sz w:val="16"/>
                <w:szCs w:val="24"/>
              </w:rPr>
              <w:br/>
              <w:t>• semne ale abuzului fizic (entorse, luxatii, fracturi, arsuri, contuzii, echimoze)</w:t>
            </w:r>
          </w:p>
        </w:tc>
        <w:tc>
          <w:tcPr>
            <w:tcW w:w="8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897ADE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inadaptare scolara</w:t>
            </w:r>
            <w:r w:rsidRPr="00D74B4A">
              <w:rPr>
                <w:rFonts w:ascii="Courier New" w:eastAsia="Times New Roman" w:hAnsi="Courier New" w:cs="Courier New"/>
                <w:color w:val="000000"/>
                <w:sz w:val="16"/>
                <w:szCs w:val="24"/>
              </w:rPr>
              <w:br/>
              <w:t>• abandon scolar</w:t>
            </w:r>
            <w:r w:rsidRPr="00D74B4A">
              <w:rPr>
                <w:rFonts w:ascii="Courier New" w:eastAsia="Times New Roman" w:hAnsi="Courier New" w:cs="Courier New"/>
                <w:color w:val="000000"/>
                <w:sz w:val="16"/>
                <w:szCs w:val="24"/>
              </w:rPr>
              <w:br/>
              <w:t>• analfabetism</w:t>
            </w:r>
          </w:p>
        </w:tc>
        <w:tc>
          <w:tcPr>
            <w:tcW w:w="1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DF8478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consum de alcool, droguri</w:t>
            </w:r>
            <w:r w:rsidRPr="00D74B4A">
              <w:rPr>
                <w:rFonts w:ascii="Courier New" w:eastAsia="Times New Roman" w:hAnsi="Courier New" w:cs="Courier New"/>
                <w:color w:val="000000"/>
                <w:sz w:val="16"/>
                <w:szCs w:val="24"/>
              </w:rPr>
              <w:br/>
              <w:t>• vocabular specific activitatii ilicite desfasurate</w:t>
            </w:r>
            <w:r w:rsidRPr="00D74B4A">
              <w:rPr>
                <w:rFonts w:ascii="Courier New" w:eastAsia="Times New Roman" w:hAnsi="Courier New" w:cs="Courier New"/>
                <w:color w:val="000000"/>
                <w:sz w:val="16"/>
                <w:szCs w:val="24"/>
              </w:rPr>
              <w:br/>
              <w:t>• deprinderea de a minti</w:t>
            </w:r>
            <w:r w:rsidRPr="00D74B4A">
              <w:rPr>
                <w:rFonts w:ascii="Courier New" w:eastAsia="Times New Roman" w:hAnsi="Courier New" w:cs="Courier New"/>
                <w:color w:val="000000"/>
                <w:sz w:val="16"/>
                <w:szCs w:val="24"/>
              </w:rPr>
              <w:br/>
              <w:t>• adaptabilitate inalta</w:t>
            </w:r>
            <w:r w:rsidRPr="00D74B4A">
              <w:rPr>
                <w:rFonts w:ascii="Courier New" w:eastAsia="Times New Roman" w:hAnsi="Courier New" w:cs="Courier New"/>
                <w:color w:val="000000"/>
                <w:sz w:val="16"/>
                <w:szCs w:val="24"/>
              </w:rPr>
              <w:br/>
              <w:t>• comportament evitant</w:t>
            </w:r>
            <w:r w:rsidRPr="00D74B4A">
              <w:rPr>
                <w:rFonts w:ascii="Courier New" w:eastAsia="Times New Roman" w:hAnsi="Courier New" w:cs="Courier New"/>
                <w:color w:val="000000"/>
                <w:sz w:val="16"/>
                <w:szCs w:val="24"/>
              </w:rPr>
              <w:br/>
              <w:t>• delincventa</w:t>
            </w:r>
            <w:r w:rsidRPr="00D74B4A">
              <w:rPr>
                <w:rFonts w:ascii="Courier New" w:eastAsia="Times New Roman" w:hAnsi="Courier New" w:cs="Courier New"/>
                <w:color w:val="000000"/>
                <w:sz w:val="16"/>
                <w:szCs w:val="24"/>
              </w:rPr>
              <w:br/>
              <w:t>• vulnerabilitate fata de abuz (fizic, emotional, sexual) si neglijare</w:t>
            </w:r>
            <w:r w:rsidRPr="00D74B4A">
              <w:rPr>
                <w:rFonts w:ascii="Courier New" w:eastAsia="Times New Roman" w:hAnsi="Courier New" w:cs="Courier New"/>
                <w:color w:val="000000"/>
                <w:sz w:val="16"/>
                <w:szCs w:val="24"/>
              </w:rPr>
              <w:br/>
              <w:t>• agresivitate</w:t>
            </w:r>
          </w:p>
        </w:tc>
      </w:tr>
      <w:tr w:rsidR="00D74B4A" w:rsidRPr="00D74B4A" w14:paraId="67A30B19" w14:textId="77777777" w:rsidTr="00D74B4A">
        <w:trPr>
          <w:tblCellSpacing w:w="0" w:type="dxa"/>
        </w:trPr>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E20492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Munci periculoase</w:t>
            </w:r>
          </w:p>
        </w:tc>
      </w:tr>
      <w:tr w:rsidR="00D74B4A" w:rsidRPr="00D74B4A" w14:paraId="5DC30A0D" w14:textId="77777777" w:rsidTr="00D74B4A">
        <w:trPr>
          <w:tblCellSpacing w:w="0" w:type="dxa"/>
        </w:trPr>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4EDA54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d) muncile care, prin natura lor sau prin conditiile in care se exercita, sunt susceptibile sa dauneze sanatatii, securitatii si moralitatii copilului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BE9B36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parametri fizici scazuti (subdezvoltare fizica, malnutritie)</w:t>
            </w:r>
            <w:r w:rsidRPr="00D74B4A">
              <w:rPr>
                <w:rFonts w:ascii="Courier New" w:eastAsia="Times New Roman" w:hAnsi="Courier New" w:cs="Courier New"/>
                <w:color w:val="000000"/>
                <w:sz w:val="16"/>
                <w:szCs w:val="24"/>
              </w:rPr>
              <w:br/>
              <w:t>• boli somatice</w:t>
            </w:r>
            <w:r w:rsidRPr="00D74B4A">
              <w:rPr>
                <w:rFonts w:ascii="Courier New" w:eastAsia="Times New Roman" w:hAnsi="Courier New" w:cs="Courier New"/>
                <w:color w:val="000000"/>
                <w:sz w:val="16"/>
                <w:szCs w:val="24"/>
              </w:rPr>
              <w:br/>
              <w:t>• surmenaj fizic si psihic</w:t>
            </w:r>
            <w:r w:rsidRPr="00D74B4A">
              <w:rPr>
                <w:rFonts w:ascii="Courier New" w:eastAsia="Times New Roman" w:hAnsi="Courier New" w:cs="Courier New"/>
                <w:color w:val="000000"/>
                <w:sz w:val="16"/>
                <w:szCs w:val="24"/>
              </w:rPr>
              <w:br/>
              <w:t>• semne ale abuzului fizic (entorse, luxatii, fracturi, arsuri, contuzii, echimoze etc.)</w:t>
            </w:r>
            <w:r w:rsidRPr="00D74B4A">
              <w:rPr>
                <w:rFonts w:ascii="Courier New" w:eastAsia="Times New Roman" w:hAnsi="Courier New" w:cs="Courier New"/>
                <w:color w:val="000000"/>
                <w:sz w:val="16"/>
                <w:szCs w:val="24"/>
              </w:rPr>
              <w:br/>
              <w:t>• vatamari fizice, invaliditate</w:t>
            </w:r>
            <w:r w:rsidRPr="00D74B4A">
              <w:rPr>
                <w:rFonts w:ascii="Courier New" w:eastAsia="Times New Roman" w:hAnsi="Courier New" w:cs="Courier New"/>
                <w:color w:val="000000"/>
                <w:sz w:val="16"/>
                <w:szCs w:val="24"/>
              </w:rPr>
              <w:br/>
              <w:t>• boli infectioase (TBC, hepatite, boli de piele, infectii cu transmitere sexuala, HIV/SIDA)</w:t>
            </w:r>
          </w:p>
        </w:tc>
        <w:tc>
          <w:tcPr>
            <w:tcW w:w="8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F93B1B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inadaptare scolara</w:t>
            </w:r>
            <w:r w:rsidRPr="00D74B4A">
              <w:rPr>
                <w:rFonts w:ascii="Courier New" w:eastAsia="Times New Roman" w:hAnsi="Courier New" w:cs="Courier New"/>
                <w:color w:val="000000"/>
                <w:sz w:val="16"/>
                <w:szCs w:val="24"/>
              </w:rPr>
              <w:br/>
              <w:t>• abandon scolar</w:t>
            </w:r>
            <w:r w:rsidRPr="00D74B4A">
              <w:rPr>
                <w:rFonts w:ascii="Courier New" w:eastAsia="Times New Roman" w:hAnsi="Courier New" w:cs="Courier New"/>
                <w:color w:val="000000"/>
                <w:sz w:val="16"/>
                <w:szCs w:val="24"/>
              </w:rPr>
              <w:br/>
              <w:t>• analfabetism</w:t>
            </w:r>
          </w:p>
        </w:tc>
        <w:tc>
          <w:tcPr>
            <w:tcW w:w="1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15574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fuga de acasa, vagabondaj</w:t>
            </w:r>
            <w:r w:rsidRPr="00D74B4A">
              <w:rPr>
                <w:rFonts w:ascii="Courier New" w:eastAsia="Times New Roman" w:hAnsi="Courier New" w:cs="Courier New"/>
                <w:color w:val="000000"/>
                <w:sz w:val="16"/>
                <w:szCs w:val="24"/>
              </w:rPr>
              <w:br/>
              <w:t>• pasivitate, umilinta, supunere si vulnerabilitate</w:t>
            </w:r>
            <w:r w:rsidRPr="00D74B4A">
              <w:rPr>
                <w:rFonts w:ascii="Courier New" w:eastAsia="Times New Roman" w:hAnsi="Courier New" w:cs="Courier New"/>
                <w:color w:val="000000"/>
                <w:sz w:val="16"/>
                <w:szCs w:val="24"/>
              </w:rPr>
              <w:br/>
              <w:t>• duritate, agresivitate (comportamente deviante, inadaptive)</w:t>
            </w:r>
            <w:r w:rsidRPr="00D74B4A">
              <w:rPr>
                <w:rFonts w:ascii="Courier New" w:eastAsia="Times New Roman" w:hAnsi="Courier New" w:cs="Courier New"/>
                <w:color w:val="000000"/>
                <w:sz w:val="16"/>
                <w:szCs w:val="24"/>
              </w:rPr>
              <w:br/>
              <w:t>• vulnerabilitate fata de abuz (fizic, emotional, sexual) si neglijare</w:t>
            </w:r>
            <w:r w:rsidRPr="00D74B4A">
              <w:rPr>
                <w:rFonts w:ascii="Courier New" w:eastAsia="Times New Roman" w:hAnsi="Courier New" w:cs="Courier New"/>
                <w:color w:val="000000"/>
                <w:sz w:val="16"/>
                <w:szCs w:val="24"/>
              </w:rPr>
              <w:br/>
              <w:t>• depresie, anxietate</w:t>
            </w:r>
            <w:r w:rsidRPr="00D74B4A">
              <w:rPr>
                <w:rFonts w:ascii="Courier New" w:eastAsia="Times New Roman" w:hAnsi="Courier New" w:cs="Courier New"/>
                <w:color w:val="000000"/>
                <w:sz w:val="16"/>
                <w:szCs w:val="24"/>
              </w:rPr>
              <w:br/>
              <w:t>• autoapreciere scazuta</w:t>
            </w:r>
          </w:p>
        </w:tc>
      </w:tr>
    </w:tbl>
    <w:p w14:paraId="1E656FD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348039C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3635B414"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Pe termen scurt, munca copilului contribuie la cresterea neinsemnata a veniturilor familiei, uneori atat cat este necesar pentru supravietuirea acesteia, dar pe termen lung, din cauza mentinerii unui nivel educational foarte scazut, munca copilului perpetueaza saracia, atat a familiei, cat si a comunitatii.</w:t>
      </w:r>
      <w:r w:rsidRPr="00D74B4A">
        <w:rPr>
          <w:rFonts w:ascii="Courier New" w:eastAsia="Times New Roman" w:hAnsi="Courier New" w:cs="Courier New"/>
          <w:color w:val="000000"/>
          <w:sz w:val="20"/>
          <w:szCs w:val="24"/>
        </w:rPr>
        <w:br/>
        <w:t>   I.2. Cadrul legal si institutional in domeniul prevenirii si combaterii exploatarii copilului prin munca, a traficului de copii si a violentei asupra copiilor romani migranti</w:t>
      </w:r>
      <w:r w:rsidRPr="00D74B4A">
        <w:rPr>
          <w:rFonts w:ascii="Courier New" w:eastAsia="Times New Roman" w:hAnsi="Courier New" w:cs="Courier New"/>
          <w:color w:val="000000"/>
          <w:sz w:val="20"/>
          <w:szCs w:val="24"/>
        </w:rPr>
        <w:br/>
        <w:t>   A. Exploatarea copiilor prin munca</w:t>
      </w:r>
      <w:r w:rsidRPr="00D74B4A">
        <w:rPr>
          <w:rFonts w:ascii="Courier New" w:eastAsia="Times New Roman" w:hAnsi="Courier New" w:cs="Courier New"/>
          <w:color w:val="000000"/>
          <w:sz w:val="20"/>
          <w:szCs w:val="24"/>
        </w:rPr>
        <w:br/>
        <w:t>   Principalele documente internationale si interne utilizate in interventia si monitorizarea cazurilor de copii exploatati si la risc de exploatare prin munca sunt urmatoarele:</w:t>
      </w:r>
      <w:r w:rsidRPr="00D74B4A">
        <w:rPr>
          <w:rFonts w:ascii="Courier New" w:eastAsia="Times New Roman" w:hAnsi="Courier New" w:cs="Courier New"/>
          <w:color w:val="000000"/>
          <w:sz w:val="20"/>
          <w:szCs w:val="24"/>
        </w:rPr>
        <w:br/>
        <w:t>   a)Conventia nr. 138/1973;</w:t>
      </w:r>
      <w:r w:rsidRPr="00D74B4A">
        <w:rPr>
          <w:rFonts w:ascii="Courier New" w:eastAsia="Times New Roman" w:hAnsi="Courier New" w:cs="Courier New"/>
          <w:color w:val="000000"/>
          <w:sz w:val="20"/>
          <w:szCs w:val="24"/>
        </w:rPr>
        <w:br/>
        <w:t>   b)Conventia OIM nr. 182/1999;</w:t>
      </w:r>
      <w:r w:rsidRPr="00D74B4A">
        <w:rPr>
          <w:rFonts w:ascii="Courier New" w:eastAsia="Times New Roman" w:hAnsi="Courier New" w:cs="Courier New"/>
          <w:color w:val="000000"/>
          <w:sz w:val="20"/>
          <w:szCs w:val="24"/>
        </w:rPr>
        <w:br/>
        <w:t>   c)</w:t>
      </w:r>
      <w:r w:rsidRPr="00D74B4A">
        <w:rPr>
          <w:rFonts w:ascii="Courier New" w:eastAsia="Times New Roman" w:hAnsi="Courier New" w:cs="Courier New"/>
          <w:color w:val="000000"/>
          <w:sz w:val="20"/>
          <w:szCs w:val="15"/>
        </w:rPr>
        <w:t xml:space="preserve">Legea </w:t>
      </w:r>
      <w:hyperlink r:id="rId10" w:history="1">
        <w:r w:rsidRPr="00D74B4A">
          <w:rPr>
            <w:rFonts w:ascii="Courier New" w:eastAsia="Times New Roman" w:hAnsi="Courier New" w:cs="Courier New"/>
            <w:color w:val="0000FF"/>
            <w:sz w:val="20"/>
            <w:szCs w:val="15"/>
            <w:u w:val="single"/>
          </w:rPr>
          <w:t>nr. 53/2003</w:t>
        </w:r>
      </w:hyperlink>
      <w:r w:rsidRPr="00D74B4A">
        <w:rPr>
          <w:rFonts w:ascii="Courier New" w:eastAsia="Times New Roman" w:hAnsi="Courier New" w:cs="Courier New"/>
          <w:color w:val="000000"/>
          <w:sz w:val="20"/>
          <w:szCs w:val="24"/>
        </w:rPr>
        <w:t xml:space="preserve"> - Codul muncii, cu modificarile si completarile ulterioare, denumita in continuare Codul muncii;</w:t>
      </w:r>
      <w:r w:rsidRPr="00D74B4A">
        <w:rPr>
          <w:rFonts w:ascii="Courier New" w:eastAsia="Times New Roman" w:hAnsi="Courier New" w:cs="Courier New"/>
          <w:color w:val="000000"/>
          <w:sz w:val="20"/>
          <w:szCs w:val="24"/>
        </w:rPr>
        <w:br/>
        <w:t>   d)</w:t>
      </w:r>
      <w:r w:rsidRPr="00D74B4A">
        <w:rPr>
          <w:rFonts w:ascii="Courier New" w:eastAsia="Times New Roman" w:hAnsi="Courier New" w:cs="Courier New"/>
          <w:color w:val="000000"/>
          <w:sz w:val="20"/>
          <w:szCs w:val="15"/>
        </w:rPr>
        <w:t>Legea nr. 272/2004</w:t>
      </w:r>
      <w:r w:rsidRPr="00D74B4A">
        <w:rPr>
          <w:rFonts w:ascii="Courier New" w:eastAsia="Times New Roman" w:hAnsi="Courier New" w:cs="Courier New"/>
          <w:color w:val="000000"/>
          <w:sz w:val="20"/>
          <w:szCs w:val="24"/>
        </w:rPr>
        <w:t xml:space="preserve"> privind protectia si promovarea drepturilor copilului, cu modificarile ulterioare;</w:t>
      </w:r>
      <w:r w:rsidRPr="00D74B4A">
        <w:rPr>
          <w:rFonts w:ascii="Courier New" w:eastAsia="Times New Roman" w:hAnsi="Courier New" w:cs="Courier New"/>
          <w:color w:val="000000"/>
          <w:sz w:val="20"/>
          <w:szCs w:val="24"/>
        </w:rPr>
        <w:br/>
        <w:t>   e)</w:t>
      </w:r>
      <w:r w:rsidRPr="00D74B4A">
        <w:rPr>
          <w:rFonts w:ascii="Courier New" w:eastAsia="Times New Roman" w:hAnsi="Courier New" w:cs="Courier New"/>
          <w:color w:val="000000"/>
          <w:sz w:val="20"/>
          <w:szCs w:val="15"/>
        </w:rPr>
        <w:t xml:space="preserve">Hotararea Guvernului </w:t>
      </w:r>
      <w:hyperlink r:id="rId11" w:history="1">
        <w:r w:rsidRPr="00D74B4A">
          <w:rPr>
            <w:rFonts w:ascii="Courier New" w:eastAsia="Times New Roman" w:hAnsi="Courier New" w:cs="Courier New"/>
            <w:color w:val="0000FF"/>
            <w:sz w:val="20"/>
            <w:szCs w:val="15"/>
            <w:u w:val="single"/>
          </w:rPr>
          <w:t>nr. 617/2004</w:t>
        </w:r>
      </w:hyperlink>
      <w:r w:rsidRPr="00D74B4A">
        <w:rPr>
          <w:rFonts w:ascii="Courier New" w:eastAsia="Times New Roman" w:hAnsi="Courier New" w:cs="Courier New"/>
          <w:color w:val="000000"/>
          <w:sz w:val="20"/>
          <w:szCs w:val="24"/>
        </w:rPr>
        <w:t xml:space="preserve"> privind infiintarea si organizarea Comitetului national director pentru prevenirea si combaterea exploatarii copiilor prin munca, cu modificarile si completarile ulterioare;</w:t>
      </w:r>
      <w:r w:rsidRPr="00D74B4A">
        <w:rPr>
          <w:rFonts w:ascii="Courier New" w:eastAsia="Times New Roman" w:hAnsi="Courier New" w:cs="Courier New"/>
          <w:color w:val="000000"/>
          <w:sz w:val="20"/>
          <w:szCs w:val="24"/>
        </w:rPr>
        <w:br/>
        <w:t>   f)</w:t>
      </w:r>
      <w:r w:rsidRPr="00D74B4A">
        <w:rPr>
          <w:rFonts w:ascii="Courier New" w:eastAsia="Times New Roman" w:hAnsi="Courier New" w:cs="Courier New"/>
          <w:color w:val="000000"/>
          <w:sz w:val="20"/>
          <w:szCs w:val="15"/>
        </w:rPr>
        <w:t xml:space="preserve">Hotararea Guvernului </w:t>
      </w:r>
      <w:hyperlink r:id="rId12" w:history="1">
        <w:r w:rsidRPr="00D74B4A">
          <w:rPr>
            <w:rFonts w:ascii="Courier New" w:eastAsia="Times New Roman" w:hAnsi="Courier New" w:cs="Courier New"/>
            <w:color w:val="0000FF"/>
            <w:sz w:val="20"/>
            <w:szCs w:val="15"/>
            <w:u w:val="single"/>
          </w:rPr>
          <w:t>nr. 867/2009</w:t>
        </w:r>
      </w:hyperlink>
      <w:r w:rsidRPr="00D74B4A">
        <w:rPr>
          <w:rFonts w:ascii="Courier New" w:eastAsia="Times New Roman" w:hAnsi="Courier New" w:cs="Courier New"/>
          <w:color w:val="000000"/>
          <w:sz w:val="20"/>
          <w:szCs w:val="24"/>
        </w:rPr>
        <w:t xml:space="preserve"> privind interzicerea muncilor periculoase pentru copii.Conventia nr. 138/1973 recomanda ca varsta minima de incadrare in functie sau folosire la munca sa nu fie inferioara varstei la care inceteaza scolarizarea obligatorie. In Romania, durata invatamantului obligatoriu este de 10 clase, conform prevederilor legislatiei in vigoare (</w:t>
      </w:r>
      <w:r w:rsidRPr="00D74B4A">
        <w:rPr>
          <w:rFonts w:ascii="Courier New" w:eastAsia="Times New Roman" w:hAnsi="Courier New" w:cs="Courier New"/>
          <w:color w:val="000000"/>
          <w:sz w:val="20"/>
          <w:szCs w:val="15"/>
        </w:rPr>
        <w:t>Legea educatiei nationale nr. 1/2011</w:t>
      </w:r>
      <w:r w:rsidRPr="00D74B4A">
        <w:rPr>
          <w:rFonts w:ascii="Courier New" w:eastAsia="Times New Roman" w:hAnsi="Courier New" w:cs="Courier New"/>
          <w:color w:val="000000"/>
          <w:sz w:val="20"/>
          <w:szCs w:val="24"/>
        </w:rPr>
        <w:t>).</w:t>
      </w:r>
      <w:r w:rsidRPr="00D74B4A">
        <w:rPr>
          <w:rFonts w:ascii="Courier New" w:eastAsia="Times New Roman" w:hAnsi="Courier New" w:cs="Courier New"/>
          <w:color w:val="000000"/>
          <w:sz w:val="20"/>
          <w:szCs w:val="24"/>
        </w:rPr>
        <w:br/>
        <w:t xml:space="preserve">   Codul muncii stipuleaza varsta minima de incadrare (16 ani) si posibilitatea angajarii copiilor inainte de aceasta varsta (15 ani), cu acordul scris al parintilor sau al reprezentantilor legali, pentru activitati potrivite cu dezvoltarea fizica, aptitudinile si cunostintele lor, daca astfel nu le sunt periclitate sanatatea, dezvoltarea si pregatirea profesionala. Tot art. 13 alin. (5) precizeaza ca incadrarea in munci </w:t>
      </w:r>
      <w:r w:rsidRPr="00D74B4A">
        <w:rPr>
          <w:rFonts w:ascii="Courier New" w:eastAsia="Times New Roman" w:hAnsi="Courier New" w:cs="Courier New"/>
          <w:color w:val="000000"/>
          <w:sz w:val="20"/>
          <w:szCs w:val="24"/>
        </w:rPr>
        <w:lastRenderedPageBreak/>
        <w:t>periculoase se face dupa varsta de 18 ani. Art. 2801 stipuleaza ca incadrarea in munca a minorilor, cu nerespectarea conditiilor legale de varsta, sau folosirea acestora pentru prestarea unor activitati cu incalcarea prevederilor legale referitoare la regimul de munca al minorilor constituie infractiune si se pedepseste cu inchisoare de la 1 la 3 ani.</w:t>
      </w:r>
      <w:r w:rsidRPr="00D74B4A">
        <w:rPr>
          <w:rFonts w:ascii="Courier New" w:eastAsia="Times New Roman" w:hAnsi="Courier New" w:cs="Courier New"/>
          <w:color w:val="000000"/>
          <w:sz w:val="20"/>
          <w:szCs w:val="24"/>
        </w:rPr>
        <w:br/>
        <w:t xml:space="preserve">   Conform </w:t>
      </w:r>
      <w:r w:rsidRPr="00D74B4A">
        <w:rPr>
          <w:rFonts w:ascii="Courier New" w:eastAsia="Times New Roman" w:hAnsi="Courier New" w:cs="Courier New"/>
          <w:color w:val="000000"/>
          <w:sz w:val="20"/>
          <w:szCs w:val="15"/>
        </w:rPr>
        <w:t>art. 102-112 din Legea nr. 272/2004</w:t>
      </w:r>
      <w:r w:rsidRPr="00D74B4A">
        <w:rPr>
          <w:rFonts w:ascii="Courier New" w:eastAsia="Times New Roman" w:hAnsi="Courier New" w:cs="Courier New"/>
          <w:color w:val="000000"/>
          <w:sz w:val="20"/>
          <w:szCs w:val="24"/>
        </w:rPr>
        <w:t>, cu modificarile ulterioare, autoritatile administratiei publice locale au obligatia de a garanta si promova respectarea drepturilor copilului, prin asigurarea activitatilor si serviciilor de prevenire a riscurilor pentru copii (la nivel local), precum si prin asigurarea protectiei speciale a copiilor lipsiti, temporar sau definitiv, de ingrijirea parintilor (la nivel judetean).</w:t>
      </w:r>
      <w:r w:rsidRPr="00D74B4A">
        <w:rPr>
          <w:rFonts w:ascii="Courier New" w:eastAsia="Times New Roman" w:hAnsi="Courier New" w:cs="Courier New"/>
          <w:color w:val="000000"/>
          <w:sz w:val="20"/>
          <w:szCs w:val="24"/>
        </w:rPr>
        <w:br/>
        <w:t>   B. Traficul de copii</w:t>
      </w:r>
      <w:r w:rsidRPr="00D74B4A">
        <w:rPr>
          <w:rFonts w:ascii="Courier New" w:eastAsia="Times New Roman" w:hAnsi="Courier New" w:cs="Courier New"/>
          <w:color w:val="000000"/>
          <w:sz w:val="20"/>
          <w:szCs w:val="24"/>
        </w:rPr>
        <w:br/>
        <w:t>   Principalele documente internationale si interne utilizate in interventia si monitorizarea cazurilor de copii victime ale traficului sunt urmatoarele:</w:t>
      </w:r>
      <w:r w:rsidRPr="00D74B4A">
        <w:rPr>
          <w:rFonts w:ascii="Courier New" w:eastAsia="Times New Roman" w:hAnsi="Courier New" w:cs="Courier New"/>
          <w:color w:val="000000"/>
          <w:sz w:val="20"/>
          <w:szCs w:val="24"/>
        </w:rPr>
        <w:br/>
        <w:t xml:space="preserve">   a)Conventia Natiunilor Unite impotriva criminalitatii transnationale organizate, Protocolul privind prevenirea, reprimarea si pedepsirea traficului de persoane, in special a femeilor si copiilor, aditional la Conventia Natiunilor Unite impotriva criminalitatii transnationale organizate, si Protocolul impotriva traficului ilegal de migranti pe calea terestra, a aerului si pe mare, aditional la Conventia Natiunilor Unite impotriva criminalitatii transnationale organizate, adoptate la New York la 15 noiembrie 2000, ratificate prin </w:t>
      </w:r>
      <w:r w:rsidRPr="00D74B4A">
        <w:rPr>
          <w:rFonts w:ascii="Courier New" w:eastAsia="Times New Roman" w:hAnsi="Courier New" w:cs="Courier New"/>
          <w:color w:val="000000"/>
          <w:sz w:val="20"/>
          <w:szCs w:val="15"/>
        </w:rPr>
        <w:t xml:space="preserve">Legea </w:t>
      </w:r>
      <w:hyperlink r:id="rId13" w:history="1">
        <w:r w:rsidRPr="00D74B4A">
          <w:rPr>
            <w:rFonts w:ascii="Courier New" w:eastAsia="Times New Roman" w:hAnsi="Courier New" w:cs="Courier New"/>
            <w:color w:val="0000FF"/>
            <w:sz w:val="20"/>
            <w:szCs w:val="15"/>
            <w:u w:val="single"/>
          </w:rPr>
          <w:t>nr. 565/2002</w:t>
        </w:r>
      </w:hyperlink>
      <w:r w:rsidRPr="00D74B4A">
        <w:rPr>
          <w:rFonts w:ascii="Courier New" w:eastAsia="Times New Roman" w:hAnsi="Courier New" w:cs="Courier New"/>
          <w:color w:val="000000"/>
          <w:sz w:val="20"/>
          <w:szCs w:val="24"/>
        </w:rPr>
        <w:t>;</w:t>
      </w:r>
      <w:r w:rsidRPr="00D74B4A">
        <w:rPr>
          <w:rFonts w:ascii="Courier New" w:eastAsia="Times New Roman" w:hAnsi="Courier New" w:cs="Courier New"/>
          <w:color w:val="000000"/>
          <w:sz w:val="20"/>
          <w:szCs w:val="24"/>
        </w:rPr>
        <w:br/>
        <w:t xml:space="preserve">   b)Conventia Consiliului Europei privind lupta impotriva traficului de fiinte umane, adoptata la 3 mai 2005, deschisa spre semnare si semnata de Romania la Varsovia la 16 mai 2005, ratificate prin </w:t>
      </w:r>
      <w:r w:rsidRPr="00D74B4A">
        <w:rPr>
          <w:rFonts w:ascii="Courier New" w:eastAsia="Times New Roman" w:hAnsi="Courier New" w:cs="Courier New"/>
          <w:color w:val="000000"/>
          <w:sz w:val="20"/>
          <w:szCs w:val="15"/>
        </w:rPr>
        <w:t>Legea nr. 300/200</w:t>
      </w:r>
      <w:r w:rsidRPr="00D74B4A">
        <w:rPr>
          <w:rFonts w:ascii="Courier New" w:eastAsia="Times New Roman" w:hAnsi="Courier New" w:cs="Courier New"/>
          <w:color w:val="000000"/>
          <w:sz w:val="20"/>
          <w:szCs w:val="24"/>
        </w:rPr>
        <w:t>;</w:t>
      </w:r>
      <w:r w:rsidRPr="00D74B4A">
        <w:rPr>
          <w:rFonts w:ascii="Courier New" w:eastAsia="Times New Roman" w:hAnsi="Courier New" w:cs="Courier New"/>
          <w:color w:val="000000"/>
          <w:sz w:val="20"/>
          <w:szCs w:val="24"/>
        </w:rPr>
        <w:br/>
        <w:t>   c)Conventia OIM nr. 182/1999;</w:t>
      </w:r>
      <w:r w:rsidRPr="00D74B4A">
        <w:rPr>
          <w:rFonts w:ascii="Courier New" w:eastAsia="Times New Roman" w:hAnsi="Courier New" w:cs="Courier New"/>
          <w:color w:val="000000"/>
          <w:sz w:val="20"/>
          <w:szCs w:val="24"/>
        </w:rPr>
        <w:br/>
        <w:t>   d)</w:t>
      </w:r>
      <w:r w:rsidRPr="00D74B4A">
        <w:rPr>
          <w:rFonts w:ascii="Courier New" w:eastAsia="Times New Roman" w:hAnsi="Courier New" w:cs="Courier New"/>
          <w:color w:val="000000"/>
          <w:sz w:val="20"/>
          <w:szCs w:val="15"/>
        </w:rPr>
        <w:t>Legea nr. 678/2001</w:t>
      </w:r>
      <w:r w:rsidRPr="00D74B4A">
        <w:rPr>
          <w:rFonts w:ascii="Courier New" w:eastAsia="Times New Roman" w:hAnsi="Courier New" w:cs="Courier New"/>
          <w:color w:val="000000"/>
          <w:sz w:val="20"/>
          <w:szCs w:val="24"/>
        </w:rPr>
        <w:t>, cu modificarile si completarile ulterioare;</w:t>
      </w:r>
      <w:r w:rsidRPr="00D74B4A">
        <w:rPr>
          <w:rFonts w:ascii="Courier New" w:eastAsia="Times New Roman" w:hAnsi="Courier New" w:cs="Courier New"/>
          <w:color w:val="000000"/>
          <w:sz w:val="20"/>
          <w:szCs w:val="24"/>
        </w:rPr>
        <w:br/>
        <w:t>   e)</w:t>
      </w:r>
      <w:r w:rsidRPr="00D74B4A">
        <w:rPr>
          <w:rFonts w:ascii="Courier New" w:eastAsia="Times New Roman" w:hAnsi="Courier New" w:cs="Courier New"/>
          <w:color w:val="000000"/>
          <w:sz w:val="20"/>
          <w:szCs w:val="15"/>
        </w:rPr>
        <w:t>Legea nr. 272/2004</w:t>
      </w:r>
      <w:r w:rsidRPr="00D74B4A">
        <w:rPr>
          <w:rFonts w:ascii="Courier New" w:eastAsia="Times New Roman" w:hAnsi="Courier New" w:cs="Courier New"/>
          <w:color w:val="000000"/>
          <w:sz w:val="20"/>
          <w:szCs w:val="24"/>
        </w:rPr>
        <w:t>, cu modificarile ulterioare;</w:t>
      </w:r>
      <w:r w:rsidRPr="00D74B4A">
        <w:rPr>
          <w:rFonts w:ascii="Courier New" w:eastAsia="Times New Roman" w:hAnsi="Courier New" w:cs="Courier New"/>
          <w:color w:val="000000"/>
          <w:sz w:val="20"/>
          <w:szCs w:val="24"/>
        </w:rPr>
        <w:br/>
        <w:t>   f)</w:t>
      </w:r>
      <w:r w:rsidRPr="00D74B4A">
        <w:rPr>
          <w:rFonts w:ascii="Courier New" w:eastAsia="Times New Roman" w:hAnsi="Courier New" w:cs="Courier New"/>
          <w:color w:val="000000"/>
          <w:sz w:val="20"/>
          <w:szCs w:val="15"/>
        </w:rPr>
        <w:t>Hotararea Guvernului nr. 1.443/2004</w:t>
      </w:r>
      <w:r w:rsidRPr="00D74B4A">
        <w:rPr>
          <w:rFonts w:ascii="Courier New" w:eastAsia="Times New Roman" w:hAnsi="Courier New" w:cs="Courier New"/>
          <w:color w:val="000000"/>
          <w:sz w:val="20"/>
          <w:szCs w:val="24"/>
        </w:rPr>
        <w:t>;</w:t>
      </w:r>
      <w:r w:rsidRPr="00D74B4A">
        <w:rPr>
          <w:rFonts w:ascii="Courier New" w:eastAsia="Times New Roman" w:hAnsi="Courier New" w:cs="Courier New"/>
          <w:color w:val="000000"/>
          <w:sz w:val="20"/>
          <w:szCs w:val="24"/>
        </w:rPr>
        <w:br/>
        <w:t>   g)</w:t>
      </w:r>
      <w:r w:rsidRPr="00D74B4A">
        <w:rPr>
          <w:rFonts w:ascii="Courier New" w:eastAsia="Times New Roman" w:hAnsi="Courier New" w:cs="Courier New"/>
          <w:color w:val="000000"/>
          <w:sz w:val="20"/>
          <w:szCs w:val="15"/>
        </w:rPr>
        <w:t xml:space="preserve">Hotararea Guvernului </w:t>
      </w:r>
      <w:hyperlink r:id="rId14" w:history="1">
        <w:r w:rsidRPr="00D74B4A">
          <w:rPr>
            <w:rFonts w:ascii="Courier New" w:eastAsia="Times New Roman" w:hAnsi="Courier New" w:cs="Courier New"/>
            <w:color w:val="0000FF"/>
            <w:sz w:val="20"/>
            <w:szCs w:val="15"/>
            <w:u w:val="single"/>
          </w:rPr>
          <w:t>nr. 1.238/2007</w:t>
        </w:r>
      </w:hyperlink>
      <w:r w:rsidRPr="00D74B4A">
        <w:rPr>
          <w:rFonts w:ascii="Courier New" w:eastAsia="Times New Roman" w:hAnsi="Courier New" w:cs="Courier New"/>
          <w:color w:val="000000"/>
          <w:sz w:val="20"/>
          <w:szCs w:val="24"/>
        </w:rPr>
        <w:t xml:space="preserve"> privind aprobarea Standardelor nationale specifice pentru serviciile specializate de asistenta si protectie a victimelor traficului de persoane;</w:t>
      </w:r>
      <w:r w:rsidRPr="00D74B4A">
        <w:rPr>
          <w:rFonts w:ascii="Courier New" w:eastAsia="Times New Roman" w:hAnsi="Courier New" w:cs="Courier New"/>
          <w:color w:val="000000"/>
          <w:sz w:val="20"/>
          <w:szCs w:val="24"/>
        </w:rPr>
        <w:br/>
        <w:t>   h)Ordinul ministrului internelor si reformei administrative, al ministrului muncii, familiei si egalitatii de sanse, al ministrului educatiei, cercetarii si tineretului, al ministrului sanatatii publice, al presedintelui Autoritatii Nationale pentru Protectia Drepturilor Copilului, al procurorului general al Parchetului de pe langa Inalta Curte de Casatie si Justitie si al ministrului justitiei nr. 335/2.881/1.990/1.072/2007/266/A6.880/409/C/2.353/C/2008. C. Copiii romani migranti victime ale violentei</w:t>
      </w:r>
      <w:r w:rsidRPr="00D74B4A">
        <w:rPr>
          <w:rFonts w:ascii="Courier New" w:eastAsia="Times New Roman" w:hAnsi="Courier New" w:cs="Courier New"/>
          <w:color w:val="000000"/>
          <w:sz w:val="20"/>
          <w:szCs w:val="24"/>
        </w:rPr>
        <w:br/>
        <w:t>   Principalele documente internationale si interne utilizate in interventia si monitorizarea cazurilor de copii romani migranti victime ale altor forme de violenta decat traficul de copii sunt urmatoarele:</w:t>
      </w:r>
      <w:r w:rsidRPr="00D74B4A">
        <w:rPr>
          <w:rFonts w:ascii="Courier New" w:eastAsia="Times New Roman" w:hAnsi="Courier New" w:cs="Courier New"/>
          <w:color w:val="000000"/>
          <w:sz w:val="20"/>
          <w:szCs w:val="24"/>
        </w:rPr>
        <w:br/>
        <w:t>   a)</w:t>
      </w:r>
      <w:r w:rsidRPr="00D74B4A">
        <w:rPr>
          <w:rFonts w:ascii="Courier New" w:eastAsia="Times New Roman" w:hAnsi="Courier New" w:cs="Courier New"/>
          <w:color w:val="000000"/>
          <w:sz w:val="20"/>
          <w:szCs w:val="15"/>
        </w:rPr>
        <w:t>Hotararea Guvernului nr. 1.443/2004</w:t>
      </w:r>
      <w:r w:rsidRPr="00D74B4A">
        <w:rPr>
          <w:rFonts w:ascii="Courier New" w:eastAsia="Times New Roman" w:hAnsi="Courier New" w:cs="Courier New"/>
          <w:color w:val="000000"/>
          <w:sz w:val="20"/>
          <w:szCs w:val="24"/>
        </w:rPr>
        <w:t>;</w:t>
      </w:r>
      <w:r w:rsidRPr="00D74B4A">
        <w:rPr>
          <w:rFonts w:ascii="Courier New" w:eastAsia="Times New Roman" w:hAnsi="Courier New" w:cs="Courier New"/>
          <w:color w:val="000000"/>
          <w:sz w:val="20"/>
          <w:szCs w:val="24"/>
        </w:rPr>
        <w:br/>
        <w:t>   b)</w:t>
      </w:r>
      <w:r w:rsidRPr="00D74B4A">
        <w:rPr>
          <w:rFonts w:ascii="Courier New" w:eastAsia="Times New Roman" w:hAnsi="Courier New" w:cs="Courier New"/>
          <w:color w:val="000000"/>
          <w:sz w:val="20"/>
          <w:szCs w:val="15"/>
        </w:rPr>
        <w:t>Legea nr. 294/2006</w:t>
      </w:r>
      <w:r w:rsidRPr="00D74B4A">
        <w:rPr>
          <w:rFonts w:ascii="Courier New" w:eastAsia="Times New Roman" w:hAnsi="Courier New" w:cs="Courier New"/>
          <w:color w:val="000000"/>
          <w:sz w:val="20"/>
          <w:szCs w:val="24"/>
        </w:rPr>
        <w:t xml:space="preserve"> pentru ratificarea Acordului dintre Romania si Spania privind cooperarea in domeniul protectiei minorilor romani neinsotiti in Spania, repatrierea lor si lupta impotriva exploatarii minorilor, semnat la Madrid la 15 decembrie 2005;</w:t>
      </w:r>
      <w:r w:rsidRPr="00D74B4A">
        <w:rPr>
          <w:rFonts w:ascii="Courier New" w:eastAsia="Times New Roman" w:hAnsi="Courier New" w:cs="Courier New"/>
          <w:color w:val="000000"/>
          <w:sz w:val="20"/>
          <w:szCs w:val="24"/>
        </w:rPr>
        <w:br/>
        <w:t>   c)</w:t>
      </w:r>
      <w:r w:rsidRPr="00D74B4A">
        <w:rPr>
          <w:rFonts w:ascii="Courier New" w:eastAsia="Times New Roman" w:hAnsi="Courier New" w:cs="Courier New"/>
          <w:color w:val="000000"/>
          <w:sz w:val="20"/>
          <w:szCs w:val="15"/>
        </w:rPr>
        <w:t>Hotararea Guvernului nr. 1.237/2007</w:t>
      </w:r>
      <w:r w:rsidRPr="00D74B4A">
        <w:rPr>
          <w:rFonts w:ascii="Courier New" w:eastAsia="Times New Roman" w:hAnsi="Courier New" w:cs="Courier New"/>
          <w:color w:val="000000"/>
          <w:sz w:val="20"/>
          <w:szCs w:val="24"/>
        </w:rPr>
        <w:t xml:space="preserve"> pentru aprobarea Acordului dintre Guvernul Romaniei si Guvernul Republicii Franceze privind cooperarea in vederea protectiei minorilor romani neinsotiti pe teritoriul Republicii Franceze si a intoarcerii acestora in tara de origine, precum si in vederea luptei impotriva retelelor de exploatare a minorilor, semnat la Bucuresti la 1 februarie 2007;</w:t>
      </w:r>
      <w:r w:rsidRPr="00D74B4A">
        <w:rPr>
          <w:rFonts w:ascii="Courier New" w:eastAsia="Times New Roman" w:hAnsi="Courier New" w:cs="Courier New"/>
          <w:color w:val="000000"/>
          <w:sz w:val="20"/>
          <w:szCs w:val="24"/>
        </w:rPr>
        <w:br/>
        <w:t>   d)</w:t>
      </w:r>
      <w:r w:rsidRPr="00D74B4A">
        <w:rPr>
          <w:rFonts w:ascii="Courier New" w:eastAsia="Times New Roman" w:hAnsi="Courier New" w:cs="Courier New"/>
          <w:color w:val="000000"/>
          <w:sz w:val="20"/>
          <w:szCs w:val="15"/>
        </w:rPr>
        <w:t xml:space="preserve">Hotararea Guvernului </w:t>
      </w:r>
      <w:hyperlink r:id="rId15" w:history="1">
        <w:r w:rsidRPr="00D74B4A">
          <w:rPr>
            <w:rFonts w:ascii="Courier New" w:eastAsia="Times New Roman" w:hAnsi="Courier New" w:cs="Courier New"/>
            <w:color w:val="0000FF"/>
            <w:sz w:val="20"/>
            <w:szCs w:val="15"/>
            <w:u w:val="single"/>
          </w:rPr>
          <w:t>nr. 859/2008</w:t>
        </w:r>
      </w:hyperlink>
      <w:r w:rsidRPr="00D74B4A">
        <w:rPr>
          <w:rFonts w:ascii="Courier New" w:eastAsia="Times New Roman" w:hAnsi="Courier New" w:cs="Courier New"/>
          <w:color w:val="000000"/>
          <w:sz w:val="20"/>
          <w:szCs w:val="24"/>
        </w:rPr>
        <w:t xml:space="preserve"> privind aprobarea Acordului dintre Guvernul Romaniei si Guvernul Republicii Italiene privind cooperarea in domeniul protectiei minorilor romani neinsotiti sau in dificultate aflati pe teritoriul Republicii Italiene, semnat la Roma la 9 iunie 2008.Alte documente legislative cu incidenta in materia exploatarii copiilor prin munca si traficul de copii se regasesc in lista cu actele normative.</w:t>
      </w:r>
      <w:r w:rsidRPr="00D74B4A">
        <w:rPr>
          <w:rFonts w:ascii="Courier New" w:eastAsia="Times New Roman" w:hAnsi="Courier New" w:cs="Courier New"/>
          <w:color w:val="000000"/>
          <w:sz w:val="20"/>
          <w:szCs w:val="24"/>
        </w:rPr>
        <w:br/>
        <w:t>   I.2.1. Institutii si structuri cu responsabilitati in prevenirea si combaterea exploatarii copiilor prin munca si a traficului de copii</w:t>
      </w:r>
      <w:r w:rsidRPr="00D74B4A">
        <w:rPr>
          <w:rFonts w:ascii="Courier New" w:eastAsia="Times New Roman" w:hAnsi="Courier New" w:cs="Courier New"/>
          <w:color w:val="000000"/>
          <w:sz w:val="20"/>
          <w:szCs w:val="24"/>
        </w:rPr>
        <w:br/>
        <w:t xml:space="preserve">   In acord cu prevederile </w:t>
      </w:r>
      <w:r w:rsidRPr="00D74B4A">
        <w:rPr>
          <w:rFonts w:ascii="Courier New" w:eastAsia="Times New Roman" w:hAnsi="Courier New" w:cs="Courier New"/>
          <w:color w:val="000000"/>
          <w:sz w:val="20"/>
          <w:szCs w:val="15"/>
        </w:rPr>
        <w:t>art. 2 din Legea nr. 203/2000</w:t>
      </w:r>
      <w:r w:rsidRPr="00D74B4A">
        <w:rPr>
          <w:rFonts w:ascii="Courier New" w:eastAsia="Times New Roman" w:hAnsi="Courier New" w:cs="Courier New"/>
          <w:color w:val="000000"/>
          <w:sz w:val="20"/>
          <w:szCs w:val="24"/>
        </w:rPr>
        <w:t xml:space="preserve"> pentru ratificarea Conventiei Organizatiei Internationale a Muncii nr. 182/1999 privind interzicerea celor mai grave forme ale muncii copiilor si actiunea imediata in vederea eliminarii lor, adoptata la cea de-a 87-a sesiune a Conferintei Generale a Organizatiei Internationale a Muncii la Geneva la 17 iunie 1999, autoritatile responsabile cu implementarea acestei legi sunt prezentate in tabelul de mai jos.</w:t>
      </w:r>
      <w:r w:rsidRPr="00D74B4A">
        <w:rPr>
          <w:rFonts w:ascii="Courier New" w:eastAsia="Times New Roman" w:hAnsi="Courier New" w:cs="Courier New"/>
          <w:color w:val="000000"/>
          <w:sz w:val="20"/>
          <w:szCs w:val="24"/>
        </w:rPr>
        <w:br/>
        <w:t>   Tabelul nr. 3 - Institutii responsabile pentru implementarea Conventiei OIM nr.182/1999</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lastRenderedPageBreak/>
        <w:br/>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5343"/>
        <w:gridCol w:w="5343"/>
      </w:tblGrid>
      <w:tr w:rsidR="00D74B4A" w:rsidRPr="00D74B4A" w14:paraId="031F81BB" w14:textId="77777777" w:rsidTr="00D74B4A">
        <w:trPr>
          <w:tblCellSpacing w:w="0" w:type="dxa"/>
        </w:trPr>
        <w:tc>
          <w:tcPr>
            <w:tcW w:w="24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54A37D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La nivel central</w:t>
            </w:r>
          </w:p>
        </w:tc>
        <w:tc>
          <w:tcPr>
            <w:tcW w:w="24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B4DCF8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La nivel local</w:t>
            </w:r>
          </w:p>
        </w:tc>
      </w:tr>
      <w:tr w:rsidR="00D74B4A" w:rsidRPr="00D74B4A" w14:paraId="1F5A268E" w14:textId="77777777" w:rsidTr="00D74B4A">
        <w:trPr>
          <w:tblCellSpacing w:w="0" w:type="dxa"/>
        </w:trPr>
        <w:tc>
          <w:tcPr>
            <w:tcW w:w="24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AC096E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Ministerul Muncii, Familiei si Protectiei Sociale (MMFPS)</w:t>
            </w:r>
            <w:r w:rsidRPr="00D74B4A">
              <w:rPr>
                <w:rFonts w:ascii="Courier New" w:eastAsia="Times New Roman" w:hAnsi="Courier New" w:cs="Courier New"/>
                <w:color w:val="000000"/>
                <w:sz w:val="16"/>
                <w:szCs w:val="24"/>
              </w:rPr>
              <w:br/>
              <w:t>Inspectia muncii</w:t>
            </w:r>
            <w:r w:rsidRPr="00D74B4A">
              <w:rPr>
                <w:rFonts w:ascii="Courier New" w:eastAsia="Times New Roman" w:hAnsi="Courier New" w:cs="Courier New"/>
                <w:color w:val="000000"/>
                <w:sz w:val="16"/>
                <w:szCs w:val="24"/>
              </w:rPr>
              <w:br/>
              <w:t>Directia generala protectia copilului (MMFPS-DGPC)</w:t>
            </w:r>
          </w:p>
        </w:tc>
        <w:tc>
          <w:tcPr>
            <w:tcW w:w="24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96B2AE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Inspectoratele teritoriale de munca de la nivelul judetelor si al municipiului Bucuresti</w:t>
            </w:r>
            <w:r w:rsidRPr="00D74B4A">
              <w:rPr>
                <w:rFonts w:ascii="Courier New" w:eastAsia="Times New Roman" w:hAnsi="Courier New" w:cs="Courier New"/>
                <w:color w:val="000000"/>
                <w:sz w:val="16"/>
                <w:szCs w:val="24"/>
              </w:rPr>
              <w:br/>
              <w:t>Sistem descentralizat:</w:t>
            </w:r>
            <w:r w:rsidRPr="00D74B4A">
              <w:rPr>
                <w:rFonts w:ascii="Courier New" w:eastAsia="Times New Roman" w:hAnsi="Courier New" w:cs="Courier New"/>
                <w:color w:val="000000"/>
                <w:sz w:val="16"/>
                <w:szCs w:val="24"/>
              </w:rPr>
              <w:br/>
              <w:t>- DGASPC de la nivelul judetelor si ale sectoarelor municipiului Bucuresti</w:t>
            </w:r>
            <w:r w:rsidRPr="00D74B4A">
              <w:rPr>
                <w:rFonts w:ascii="Courier New" w:eastAsia="Times New Roman" w:hAnsi="Courier New" w:cs="Courier New"/>
                <w:color w:val="000000"/>
                <w:sz w:val="16"/>
                <w:szCs w:val="24"/>
              </w:rPr>
              <w:br/>
              <w:t>- serviciile publice de asistenta sociala/persoanele cu atributii de asistenta sociala</w:t>
            </w:r>
          </w:p>
        </w:tc>
      </w:tr>
      <w:tr w:rsidR="00D74B4A" w:rsidRPr="00D74B4A" w14:paraId="6210BCB2" w14:textId="77777777" w:rsidTr="00D74B4A">
        <w:trPr>
          <w:tblCellSpacing w:w="0" w:type="dxa"/>
        </w:trPr>
        <w:tc>
          <w:tcPr>
            <w:tcW w:w="24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085DD7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Ministerul Administratiei si Internelor (MAI)</w:t>
            </w:r>
            <w:r w:rsidRPr="00D74B4A">
              <w:rPr>
                <w:rFonts w:ascii="Courier New" w:eastAsia="Times New Roman" w:hAnsi="Courier New" w:cs="Courier New"/>
                <w:color w:val="000000"/>
                <w:sz w:val="16"/>
                <w:szCs w:val="24"/>
              </w:rPr>
              <w:br/>
              <w:t>Agentia Nationala Anti-Drog (MAI-ANA)</w:t>
            </w:r>
            <w:r w:rsidRPr="00D74B4A">
              <w:rPr>
                <w:rFonts w:ascii="Courier New" w:eastAsia="Times New Roman" w:hAnsi="Courier New" w:cs="Courier New"/>
                <w:color w:val="000000"/>
                <w:sz w:val="16"/>
                <w:szCs w:val="24"/>
              </w:rPr>
              <w:br/>
              <w:t>Agentia Nationala impotriva Traficului de Persoane (MAI-ANITP)</w:t>
            </w:r>
          </w:p>
        </w:tc>
        <w:tc>
          <w:tcPr>
            <w:tcW w:w="24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A8D195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Directia Generala de Politie a Municipiului Bucuresti si sectiile de politie de sector, inspectoratele judetene de politie</w:t>
            </w:r>
            <w:r w:rsidRPr="00D74B4A">
              <w:rPr>
                <w:rFonts w:ascii="Courier New" w:eastAsia="Times New Roman" w:hAnsi="Courier New" w:cs="Courier New"/>
                <w:color w:val="000000"/>
                <w:sz w:val="16"/>
                <w:szCs w:val="24"/>
              </w:rPr>
              <w:br/>
              <w:t>- centrele judetene antidrog</w:t>
            </w:r>
            <w:r w:rsidRPr="00D74B4A">
              <w:rPr>
                <w:rFonts w:ascii="Courier New" w:eastAsia="Times New Roman" w:hAnsi="Courier New" w:cs="Courier New"/>
                <w:color w:val="000000"/>
                <w:sz w:val="16"/>
                <w:szCs w:val="24"/>
              </w:rPr>
              <w:br/>
              <w:t>- centrele regionale antitrafic</w:t>
            </w:r>
          </w:p>
        </w:tc>
      </w:tr>
    </w:tbl>
    <w:p w14:paraId="3723E01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vanish/>
          <w:color w:val="000000"/>
          <w:sz w:val="20"/>
          <w:szCs w:val="24"/>
        </w:rPr>
        <w:t> </w:t>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5343"/>
        <w:gridCol w:w="5343"/>
      </w:tblGrid>
      <w:tr w:rsidR="00D74B4A" w:rsidRPr="00D74B4A" w14:paraId="479CD4F8" w14:textId="77777777" w:rsidTr="00D74B4A">
        <w:trPr>
          <w:tblCellSpacing w:w="0" w:type="dxa"/>
        </w:trPr>
        <w:tc>
          <w:tcPr>
            <w:tcW w:w="24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657B92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La nivel central</w:t>
            </w:r>
          </w:p>
        </w:tc>
        <w:tc>
          <w:tcPr>
            <w:tcW w:w="24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E65EF5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La nivel local</w:t>
            </w:r>
          </w:p>
        </w:tc>
      </w:tr>
      <w:tr w:rsidR="00D74B4A" w:rsidRPr="00D74B4A" w14:paraId="5EA4E334" w14:textId="77777777" w:rsidTr="00D74B4A">
        <w:trPr>
          <w:tblCellSpacing w:w="0" w:type="dxa"/>
        </w:trPr>
        <w:tc>
          <w:tcPr>
            <w:tcW w:w="24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6A3168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Ministerul Educatiei, Cercetarii, Tineretului si Sportului (MECTS)</w:t>
            </w:r>
          </w:p>
        </w:tc>
        <w:tc>
          <w:tcPr>
            <w:tcW w:w="24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9A4B44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Inspectoratele scolare judetene, Inspectoratul Scolar al Municipiului Bucuresti</w:t>
            </w:r>
          </w:p>
        </w:tc>
      </w:tr>
      <w:tr w:rsidR="00D74B4A" w:rsidRPr="00D74B4A" w14:paraId="5574C82C" w14:textId="77777777" w:rsidTr="00D74B4A">
        <w:trPr>
          <w:tblCellSpacing w:w="0" w:type="dxa"/>
        </w:trPr>
        <w:tc>
          <w:tcPr>
            <w:tcW w:w="24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6AD32C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Ministerul Sanatatii</w:t>
            </w:r>
          </w:p>
        </w:tc>
        <w:tc>
          <w:tcPr>
            <w:tcW w:w="24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D82FEC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directiile judetene de sanatate publica si Directia de Sanatate Publica a Municipiului Bucuresti</w:t>
            </w:r>
          </w:p>
        </w:tc>
      </w:tr>
    </w:tbl>
    <w:p w14:paraId="7C301C8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5CC300A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3FFD7EC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   In mod specific, in domeniul prevenirii si combaterii traficului de copii, precum si in domeniul protectiei si asistentei copiilor victime ale traficului, exista o serie de responsabilitati particulare din partea urmatoarelor institutii si structuri:</w:t>
      </w:r>
      <w:r w:rsidRPr="00D74B4A">
        <w:rPr>
          <w:rFonts w:ascii="Courier New" w:eastAsia="Times New Roman" w:hAnsi="Courier New" w:cs="Courier New"/>
          <w:color w:val="000000"/>
          <w:sz w:val="20"/>
          <w:szCs w:val="24"/>
        </w:rPr>
        <w:br/>
        <w:t>   a)MAI, prin intermediul ANITP, are rolul de a coordona, evalua si monitoriza la nivel national modul in care institutiile statului implementeaza politicile in domeniul traficului de persoane, precum si in domeniul protectiei si monitorizarii asistentei acordate victimelor acestuia, iar prin intermediul structurilor de combatere a crimei organizate asigura combaterea traficului de persoane. Precizam ca termenul „combatere“ are conotatii distincte in functie de activitatile specifice din cadrul MAI si, respectiv, ale celor de interventie din domeniul protectiei copilului, care se refera la acordarea de sprijin si servicii specializate pentru copil si familie, precum si la luarea masurilor de protectie speciala;</w:t>
      </w:r>
      <w:r w:rsidRPr="00D74B4A">
        <w:rPr>
          <w:rFonts w:ascii="Courier New" w:eastAsia="Times New Roman" w:hAnsi="Courier New" w:cs="Courier New"/>
          <w:color w:val="000000"/>
          <w:sz w:val="20"/>
          <w:szCs w:val="24"/>
        </w:rPr>
        <w:br/>
        <w:t>   b)MMFPS-DGPC asigura monitorizarea respectarii drepturilor copilului, precum si coordonarea si controlul activitatii de protectie si promovare a drepturilor copilului la nivel national;</w:t>
      </w:r>
      <w:r w:rsidRPr="00D74B4A">
        <w:rPr>
          <w:rFonts w:ascii="Courier New" w:eastAsia="Times New Roman" w:hAnsi="Courier New" w:cs="Courier New"/>
          <w:color w:val="000000"/>
          <w:sz w:val="20"/>
          <w:szCs w:val="24"/>
        </w:rPr>
        <w:br/>
        <w:t>   c)Ministerul Afacerilor Externe asigura comunicarea in materie intre autoritatile romane si straine;</w:t>
      </w:r>
      <w:r w:rsidRPr="00D74B4A">
        <w:rPr>
          <w:rFonts w:ascii="Courier New" w:eastAsia="Times New Roman" w:hAnsi="Courier New" w:cs="Courier New"/>
          <w:color w:val="000000"/>
          <w:sz w:val="20"/>
          <w:szCs w:val="24"/>
        </w:rPr>
        <w:br/>
        <w:t xml:space="preserve">   d)subgrupul pentru coordonarea si evaluarea activitatii de prevenire si de combatere a traficului de copii a fost infiintat prin </w:t>
      </w:r>
      <w:r w:rsidRPr="00D74B4A">
        <w:rPr>
          <w:rFonts w:ascii="Courier New" w:eastAsia="Times New Roman" w:hAnsi="Courier New" w:cs="Courier New"/>
          <w:color w:val="000000"/>
          <w:sz w:val="20"/>
          <w:szCs w:val="15"/>
        </w:rPr>
        <w:t>Hotararea Guvernului nr. 1.295/2004</w:t>
      </w:r>
      <w:r w:rsidRPr="00D74B4A">
        <w:rPr>
          <w:rFonts w:ascii="Courier New" w:eastAsia="Times New Roman" w:hAnsi="Courier New" w:cs="Courier New"/>
          <w:color w:val="000000"/>
          <w:sz w:val="20"/>
          <w:szCs w:val="24"/>
        </w:rPr>
        <w:t xml:space="preserve"> privind aprobarea Planului national de actiune pentru prevenirea si combaterea traficului de copii, prevazut de Regulamentul de aplicare a dispozitiilor Legii nr. 678/2001 privind prevenirea si combaterea traficului de persoane, aprobat prin Hotararea Guvernului nr. 299/2003. Coordonarea subgrupului a fost asigurata de catre Autoritatea Nationala pentru Protectia Drepturilor Copilului (ANPDC), iar in anul 2009 a fost initiat procesul de preluare a atributiilor acestuia in cadrul Comitetului national director pentru prevenirea si combaterea exploatarii copiilor prin munca;</w:t>
      </w:r>
      <w:r w:rsidRPr="00D74B4A">
        <w:rPr>
          <w:rFonts w:ascii="Courier New" w:eastAsia="Times New Roman" w:hAnsi="Courier New" w:cs="Courier New"/>
          <w:color w:val="000000"/>
          <w:sz w:val="20"/>
          <w:szCs w:val="24"/>
        </w:rPr>
        <w:br/>
        <w:t>   e)secretariatul tehnic al Subgrupului pentru coordonarea si evaluarea activitatii de prevenire si de combatere a traficului de copii a fost infiintat prin Ordinul secretarului de stat al Autoritatii Nationale pentru Protectia Drepturilor Copiilor nr. 295/2005, cu modificarile ulterioare. Atributiile secretariatului tehnic au fost preluate in anul 2010 de subcomitetul pentru traficul de copii infiintat de Comitetul national director pentru prevenirea si combaterea exploatarii copiilor prin munca.A. La nivel central</w:t>
      </w:r>
      <w:r w:rsidRPr="00D74B4A">
        <w:rPr>
          <w:rFonts w:ascii="Courier New" w:eastAsia="Times New Roman" w:hAnsi="Courier New" w:cs="Courier New"/>
          <w:color w:val="000000"/>
          <w:sz w:val="20"/>
          <w:szCs w:val="24"/>
        </w:rPr>
        <w:br/>
        <w:t>Comitetul national director pentru prevenirea si combaterea exploatarii copiilor prin munca (CND)</w:t>
      </w:r>
      <w:r w:rsidRPr="00D74B4A">
        <w:rPr>
          <w:rFonts w:ascii="Courier New" w:eastAsia="Times New Roman" w:hAnsi="Courier New" w:cs="Courier New"/>
          <w:color w:val="000000"/>
          <w:sz w:val="20"/>
          <w:szCs w:val="24"/>
        </w:rPr>
        <w:br/>
        <w:t>   CND este organismul de coordonare si monitorizare a programelor desfasurate in Romania pentru prevenirea si eliminarea celor mai grave forme ale muncii copilului (</w:t>
      </w:r>
      <w:r w:rsidRPr="00D74B4A">
        <w:rPr>
          <w:rFonts w:ascii="Courier New" w:eastAsia="Times New Roman" w:hAnsi="Courier New" w:cs="Courier New"/>
          <w:color w:val="000000"/>
          <w:sz w:val="20"/>
          <w:szCs w:val="15"/>
        </w:rPr>
        <w:t>Hotararea Guvernului nr. 617/2004</w:t>
      </w:r>
      <w:r w:rsidRPr="00D74B4A">
        <w:rPr>
          <w:rFonts w:ascii="Courier New" w:eastAsia="Times New Roman" w:hAnsi="Courier New" w:cs="Courier New"/>
          <w:color w:val="000000"/>
          <w:sz w:val="20"/>
          <w:szCs w:val="24"/>
        </w:rPr>
        <w:t>, cu modificarile si completarile ulterioare). CND se afla in coordonarea ministrului muncii, familiei si protectiei sociale, avand o structura tripartita (guvern, sindicate si patronate), cu urmatoarele responsabilitati:</w:t>
      </w:r>
      <w:r w:rsidRPr="00D74B4A">
        <w:rPr>
          <w:rFonts w:ascii="Courier New" w:eastAsia="Times New Roman" w:hAnsi="Courier New" w:cs="Courier New"/>
          <w:color w:val="000000"/>
          <w:sz w:val="20"/>
          <w:szCs w:val="24"/>
        </w:rPr>
        <w:br/>
        <w:t>   a)de a stabili prioritatile de politica si programele, inclusiv zonele, sectoarele unde trebuie dezvoltate programe de actiune;</w:t>
      </w:r>
    </w:p>
    <w:p w14:paraId="7AF49BC2"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b)de a obtine sprijin guvernamental si resurse pentru aceste programe de actiune.Incepand din anul 2008, CND detine atributii suplimentare:</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lastRenderedPageBreak/>
        <w:t>   1. identifica si propune solutii pentru atragerea de resurse financiare suplimentare pentru functionarea sa, respectiv pentru organizarea sedintelor, pentru functionarea subcomitetelor de lucru si pentru functionarea secretariatului tehnic;</w:t>
      </w:r>
      <w:r w:rsidRPr="00D74B4A">
        <w:rPr>
          <w:rFonts w:ascii="Courier New" w:eastAsia="Times New Roman" w:hAnsi="Courier New" w:cs="Courier New"/>
          <w:color w:val="000000"/>
          <w:sz w:val="20"/>
          <w:szCs w:val="24"/>
        </w:rPr>
        <w:br/>
        <w:t>   2. propune institutiilor reprezentate initierea si implementarea unor programe de interes national pentru prevenirea si eliminarea celor mai grave forme ale muncii copiilor.</w:t>
      </w:r>
      <w:r w:rsidRPr="00D74B4A">
        <w:rPr>
          <w:rFonts w:ascii="Courier New" w:eastAsia="Times New Roman" w:hAnsi="Courier New" w:cs="Courier New"/>
          <w:color w:val="000000"/>
          <w:sz w:val="20"/>
          <w:szCs w:val="24"/>
        </w:rPr>
        <w:br/>
        <w:t xml:space="preserve">Pentru dezvoltarea capacitatii institutionale in acest domeniu, </w:t>
      </w:r>
      <w:r w:rsidRPr="00D74B4A">
        <w:rPr>
          <w:rFonts w:ascii="Courier New" w:eastAsia="Times New Roman" w:hAnsi="Courier New" w:cs="Courier New"/>
          <w:color w:val="000000"/>
          <w:sz w:val="20"/>
          <w:szCs w:val="15"/>
        </w:rPr>
        <w:t>Hotararea Guvernului nr. 617/2004</w:t>
      </w:r>
      <w:r w:rsidRPr="00D74B4A">
        <w:rPr>
          <w:rFonts w:ascii="Courier New" w:eastAsia="Times New Roman" w:hAnsi="Courier New" w:cs="Courier New"/>
          <w:color w:val="000000"/>
          <w:sz w:val="20"/>
          <w:szCs w:val="24"/>
        </w:rPr>
        <w:t>, cu modificarile si completarile ulterioare, decide infiintarea, in cadrul fiecarei institutii membre a CND, a cate unei unitati specializate in munca copilului sau, dupa caz, desemnarea a cel putin doua persoane (incluzand persoanele nominalizate ca membri) care vor avea in cadrul atributiilor de serviciu responsabilitati curente privind problematica exploatarii copilului prin munca.</w:t>
      </w:r>
      <w:r w:rsidRPr="00D74B4A">
        <w:rPr>
          <w:rFonts w:ascii="Courier New" w:eastAsia="Times New Roman" w:hAnsi="Courier New" w:cs="Courier New"/>
          <w:color w:val="000000"/>
          <w:sz w:val="20"/>
          <w:szCs w:val="24"/>
        </w:rPr>
        <w:br/>
        <w:t>   Odata cu incheierea Programului international pentru eliminarea muncii copilului (ILO-IPEC) in anul 2009, CND a preluat responsabilitatile acestuia in ceea ce priveste elaborarea si monitorizarea programelor de actiune, acordarea de consultanta agentiilor de implementare, colaborarea cu Biroul international al muncii in vederea elaborarii si diseminarii de statistici, cercetari si alte informatii detaliate asupra naturii si dimensiunii fenomenului exploatarii copiilor prin munca.</w:t>
      </w:r>
      <w:r w:rsidRPr="00D74B4A">
        <w:rPr>
          <w:rFonts w:ascii="Courier New" w:eastAsia="Times New Roman" w:hAnsi="Courier New" w:cs="Courier New"/>
          <w:color w:val="000000"/>
          <w:sz w:val="20"/>
          <w:szCs w:val="24"/>
        </w:rPr>
        <w:br/>
        <w:t>   Totodata, in anul 2009, CND a luat decizia extinderii atributiilor sale pentru toate formele de violenta asupra copilului si, ulterior, pentru violenta in familie.</w:t>
      </w:r>
      <w:r w:rsidRPr="00D74B4A">
        <w:rPr>
          <w:rFonts w:ascii="Courier New" w:eastAsia="Times New Roman" w:hAnsi="Courier New" w:cs="Courier New"/>
          <w:color w:val="000000"/>
          <w:sz w:val="20"/>
          <w:szCs w:val="24"/>
        </w:rPr>
        <w:br/>
        <w:t>Unitatea specializata in munca copilului (USMC):</w:t>
      </w:r>
      <w:r w:rsidRPr="00D74B4A">
        <w:rPr>
          <w:rFonts w:ascii="Courier New" w:eastAsia="Times New Roman" w:hAnsi="Courier New" w:cs="Courier New"/>
          <w:color w:val="000000"/>
          <w:sz w:val="20"/>
          <w:szCs w:val="24"/>
        </w:rPr>
        <w:br/>
        <w:t>   USMC s-a infiintat in anul 2000 in cadrul ANPDC, odata cu debutul ILO-IPEC in Romania, si a fost recunoscuta oficial prin Ordinul secretarului de stat al Autoritatii Nationale pentru Protectia Drepturilor Copiilor nr. 294/2005, cu modificarile si completarile ulterioare. USMC are in componenta 7 membri. USMC a fost creata cu scopul de a deveni un organ executiv al CND, in baza prevederilor Planului national de actiune pentru eliminarea exploatarii prin munca a copiilor, aprobat prin Hotararea Guvernului nr. 1.769/2004. Principalele responsabilitati ale USMC sunt urmatoarele:</w:t>
      </w:r>
      <w:r w:rsidRPr="00D74B4A">
        <w:rPr>
          <w:rFonts w:ascii="Courier New" w:eastAsia="Times New Roman" w:hAnsi="Courier New" w:cs="Courier New"/>
          <w:color w:val="000000"/>
          <w:sz w:val="20"/>
          <w:szCs w:val="24"/>
        </w:rPr>
        <w:br/>
        <w:t>   1. mentinerea legaturii permanente cu echipele intersectoriale locale (EIL) si stabilirea unei modalitati unitare de raportare si monitorizare;</w:t>
      </w:r>
      <w:r w:rsidRPr="00D74B4A">
        <w:rPr>
          <w:rFonts w:ascii="Courier New" w:eastAsia="Times New Roman" w:hAnsi="Courier New" w:cs="Courier New"/>
          <w:color w:val="000000"/>
          <w:sz w:val="20"/>
          <w:szCs w:val="24"/>
        </w:rPr>
        <w:br/>
        <w:t>   2. formarea membrilor EIL si a altor profesionisti care intervin in domeniu;</w:t>
      </w:r>
      <w:r w:rsidRPr="00D74B4A">
        <w:rPr>
          <w:rFonts w:ascii="Courier New" w:eastAsia="Times New Roman" w:hAnsi="Courier New" w:cs="Courier New"/>
          <w:color w:val="000000"/>
          <w:sz w:val="20"/>
          <w:szCs w:val="24"/>
        </w:rPr>
        <w:br/>
        <w:t>   3. monitorizarea copiilor exploatati si la risc de exploatare prin munca la nivel national, analiza datelor si elaborarea de proiecte si strategii, precum si a raportului anual al CND;</w:t>
      </w:r>
      <w:r w:rsidRPr="00D74B4A">
        <w:rPr>
          <w:rFonts w:ascii="Courier New" w:eastAsia="Times New Roman" w:hAnsi="Courier New" w:cs="Courier New"/>
          <w:color w:val="000000"/>
          <w:sz w:val="20"/>
          <w:szCs w:val="24"/>
        </w:rPr>
        <w:br/>
        <w:t>   4. asigurarea secretariatului CND;</w:t>
      </w:r>
      <w:r w:rsidRPr="00D74B4A">
        <w:rPr>
          <w:rFonts w:ascii="Courier New" w:eastAsia="Times New Roman" w:hAnsi="Courier New" w:cs="Courier New"/>
          <w:color w:val="000000"/>
          <w:sz w:val="20"/>
          <w:szCs w:val="24"/>
        </w:rPr>
        <w:br/>
        <w:t>   5. acordarea de consultanta pentru agentiile de implementare (organizatiile neguvernamentale si celelalte institutii care implementeaza programe de actiune in domeniu);</w:t>
      </w:r>
      <w:r w:rsidRPr="00D74B4A">
        <w:rPr>
          <w:rFonts w:ascii="Courier New" w:eastAsia="Times New Roman" w:hAnsi="Courier New" w:cs="Courier New"/>
          <w:color w:val="000000"/>
          <w:sz w:val="20"/>
          <w:szCs w:val="24"/>
        </w:rPr>
        <w:br/>
        <w:t>   6. acordarea de sprijin pentru elaborarea de acte normative in domeniu;</w:t>
      </w:r>
      <w:r w:rsidRPr="00D74B4A">
        <w:rPr>
          <w:rFonts w:ascii="Courier New" w:eastAsia="Times New Roman" w:hAnsi="Courier New" w:cs="Courier New"/>
          <w:color w:val="000000"/>
          <w:sz w:val="20"/>
          <w:szCs w:val="24"/>
        </w:rPr>
        <w:br/>
        <w:t>   7. identificarea si diseminarea de bune practici;</w:t>
      </w:r>
      <w:r w:rsidRPr="00D74B4A">
        <w:rPr>
          <w:rFonts w:ascii="Courier New" w:eastAsia="Times New Roman" w:hAnsi="Courier New" w:cs="Courier New"/>
          <w:color w:val="000000"/>
          <w:sz w:val="20"/>
          <w:szCs w:val="24"/>
        </w:rPr>
        <w:br/>
        <w:t>   8. elaborarea de proiecte pentru intarirea USMC ca organ executiv al CND;</w:t>
      </w:r>
      <w:r w:rsidRPr="00D74B4A">
        <w:rPr>
          <w:rFonts w:ascii="Courier New" w:eastAsia="Times New Roman" w:hAnsi="Courier New" w:cs="Courier New"/>
          <w:color w:val="000000"/>
          <w:sz w:val="20"/>
          <w:szCs w:val="24"/>
        </w:rPr>
        <w:br/>
        <w:t>   9. monitorizarea strategiei de preluare a responsabilitatilor ILO-IPEC de catre CND.</w:t>
      </w:r>
      <w:r w:rsidRPr="00D74B4A">
        <w:rPr>
          <w:rFonts w:ascii="Courier New" w:eastAsia="Times New Roman" w:hAnsi="Courier New" w:cs="Courier New"/>
          <w:color w:val="000000"/>
          <w:sz w:val="20"/>
          <w:szCs w:val="24"/>
        </w:rPr>
        <w:br/>
        <w:t>   In prezent USMC functioneaza in cadrul MMFPS-DGPC.</w:t>
      </w:r>
      <w:r w:rsidRPr="00D74B4A">
        <w:rPr>
          <w:rFonts w:ascii="Courier New" w:eastAsia="Times New Roman" w:hAnsi="Courier New" w:cs="Courier New"/>
          <w:color w:val="000000"/>
          <w:sz w:val="20"/>
          <w:szCs w:val="24"/>
        </w:rPr>
        <w:br/>
        <w:t>   B. La nivel judetean/de sector</w:t>
      </w:r>
      <w:r w:rsidRPr="00D74B4A">
        <w:rPr>
          <w:rFonts w:ascii="Courier New" w:eastAsia="Times New Roman" w:hAnsi="Courier New" w:cs="Courier New"/>
          <w:color w:val="000000"/>
          <w:sz w:val="20"/>
          <w:szCs w:val="24"/>
        </w:rPr>
        <w:br/>
        <w:t>   Directiile generale de asistenta sociala si protectia copilului (DGASPC):</w:t>
      </w:r>
      <w:r w:rsidRPr="00D74B4A">
        <w:rPr>
          <w:rFonts w:ascii="Courier New" w:eastAsia="Times New Roman" w:hAnsi="Courier New" w:cs="Courier New"/>
          <w:color w:val="000000"/>
          <w:sz w:val="20"/>
          <w:szCs w:val="24"/>
        </w:rPr>
        <w:br/>
        <w:t>   DGASPC, ca institutii publice cu personalitate juridica, in subordinea consiliului judetean, sunt parteneri-cheie pentru consiliile locale in satisfacerea nevoilor copiilor si familiilor. DGASPC asigura la nivelul judetean, respectiv la nivelul sectoarelor municipiului Bucuresti aplicarea politicilor si strategiilor de asistenta sociala in domeniul protectiei copilului, familiei, persoanelor singure, persoanelor varstnice, persoanelor cu handicap, precum si a oricaror persoane aflate in nevoie. DGASPC au in subordine ansamblul serviciilor rezidentiale si de tip familial destinate copiilor pentru care au fost stabilite, in conditiile legii, masuri de protectie speciala in afara propriei familii: pentru copiii separati temporar de familie, cu acordul/la solicitarea parintilor, masura este decisa de catre Comisia pentru protectia copilului, iar pentru copiii aflati in pericol in familie, pentru care nu exista acordul parintilor si pentru copiii lipsiti de parinti sau ai caror parinti au fost decazuti din drepturile parintesti masura este decisa de catre instanta judecatoreasca, la solicitarea DGASPC.</w:t>
      </w:r>
      <w:r w:rsidRPr="00D74B4A">
        <w:rPr>
          <w:rFonts w:ascii="Courier New" w:eastAsia="Times New Roman" w:hAnsi="Courier New" w:cs="Courier New"/>
          <w:color w:val="000000"/>
          <w:sz w:val="20"/>
          <w:szCs w:val="24"/>
        </w:rPr>
        <w:br/>
        <w:t>   De asemenea, DGASPC au responsabilitati in cazurile de abuz, neglijare sau exploatare, inclusiv exploatare prin munca, trafic de copii, repatrierea si reintegrarea sociala a copiilor neinsotiti, respectiv returnarea familiilor cu copii si acordarea de servicii de sprijin in functie de nevoi. Aceste responsabilitati sunt complementare cu cele ale consiliilor locale (vezi mai jos). Din acest motiv este esential ca DGASPC si consiliile locale sa aiba o stransa colaborare.</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lastRenderedPageBreak/>
        <w:t>Principalele servicii oferite de DGASPC in cazurile de exploatare a copiilor prin munca, trafic de copii si in cazul copiilor repatriati:</w:t>
      </w:r>
      <w:r w:rsidRPr="00D74B4A">
        <w:rPr>
          <w:rFonts w:ascii="Courier New" w:eastAsia="Times New Roman" w:hAnsi="Courier New" w:cs="Courier New"/>
          <w:color w:val="000000"/>
          <w:sz w:val="20"/>
          <w:szCs w:val="24"/>
        </w:rPr>
        <w:br/>
        <w:t>   a)serviciile telefonul copilului pentru semnalarea tuturor situatiilor de violenta asupra copilului si, dupa caz, pentru semnalarea situatiilor de violenta in familie, in cadrul carora functioneaza cate o echipa mobila de interventie pentru situatiile de urgenta;</w:t>
      </w:r>
      <w:r w:rsidRPr="00D74B4A">
        <w:rPr>
          <w:rFonts w:ascii="Courier New" w:eastAsia="Times New Roman" w:hAnsi="Courier New" w:cs="Courier New"/>
          <w:color w:val="000000"/>
          <w:sz w:val="20"/>
          <w:szCs w:val="24"/>
        </w:rPr>
        <w:br/>
        <w:t>   b)centrele de primire in regim de urgenta pentru copilul abuzat, neglijat si exploatat - care isi extind activitatea pentru toate formele de violenta asupra copilului;</w:t>
      </w:r>
      <w:r w:rsidRPr="00D74B4A">
        <w:rPr>
          <w:rFonts w:ascii="Courier New" w:eastAsia="Times New Roman" w:hAnsi="Courier New" w:cs="Courier New"/>
          <w:color w:val="000000"/>
          <w:sz w:val="20"/>
          <w:szCs w:val="24"/>
        </w:rPr>
        <w:br/>
        <w:t>   c)centrele de consiliere pentru copilul abuzat, neglijat si exploatat - care isi extind activitatea pentru toate formele de violenta asupra copilului;</w:t>
      </w:r>
      <w:r w:rsidRPr="00D74B4A">
        <w:rPr>
          <w:rFonts w:ascii="Courier New" w:eastAsia="Times New Roman" w:hAnsi="Courier New" w:cs="Courier New"/>
          <w:color w:val="000000"/>
          <w:sz w:val="20"/>
          <w:szCs w:val="24"/>
        </w:rPr>
        <w:br/>
        <w:t>   d)centrele de tranzit pentru protectia si asistenta copiilor repatriati si/sau victime ale traficului.Echipele intersectoriale locale (EIL):</w:t>
      </w:r>
      <w:r w:rsidRPr="00D74B4A">
        <w:rPr>
          <w:rFonts w:ascii="Courier New" w:eastAsia="Times New Roman" w:hAnsi="Courier New" w:cs="Courier New"/>
          <w:color w:val="000000"/>
          <w:sz w:val="20"/>
          <w:szCs w:val="24"/>
        </w:rPr>
        <w:br/>
        <w:t>   EIL este o echipa multidisciplinara si interinstitutionala constituita la nivelul fiecarui judet, respectiv la nivel de sector al municipiului Bucuresti, cu misiunea de a identifica/ referi/monitoriza cazurile de munca a copilului in aria teritoriala de competenta, conform legislatiei in vigoare. EIL include reprezentanti ai institutiilor si organizatiilor relevante angajate in combaterea exploatarii copiilor prin munca, componenta minima fiind:</w:t>
      </w:r>
      <w:r w:rsidRPr="00D74B4A">
        <w:rPr>
          <w:rFonts w:ascii="Courier New" w:eastAsia="Times New Roman" w:hAnsi="Courier New" w:cs="Courier New"/>
          <w:color w:val="000000"/>
          <w:sz w:val="20"/>
          <w:szCs w:val="24"/>
        </w:rPr>
        <w:br/>
        <w:t xml:space="preserve">   1. DGASP - coordonator al EIL, conform </w:t>
      </w:r>
      <w:r w:rsidRPr="00D74B4A">
        <w:rPr>
          <w:rFonts w:ascii="Courier New" w:eastAsia="Times New Roman" w:hAnsi="Courier New" w:cs="Courier New"/>
          <w:color w:val="000000"/>
          <w:sz w:val="20"/>
          <w:szCs w:val="15"/>
        </w:rPr>
        <w:t>Hotararii Guvernului nr. 867/2009</w:t>
      </w:r>
      <w:r w:rsidRPr="00D74B4A">
        <w:rPr>
          <w:rFonts w:ascii="Courier New" w:eastAsia="Times New Roman" w:hAnsi="Courier New" w:cs="Courier New"/>
          <w:color w:val="000000"/>
          <w:sz w:val="20"/>
          <w:szCs w:val="24"/>
        </w:rPr>
        <w:t>;</w:t>
      </w:r>
      <w:r w:rsidRPr="00D74B4A">
        <w:rPr>
          <w:rFonts w:ascii="Courier New" w:eastAsia="Times New Roman" w:hAnsi="Courier New" w:cs="Courier New"/>
          <w:color w:val="000000"/>
          <w:sz w:val="20"/>
          <w:szCs w:val="24"/>
        </w:rPr>
        <w:br/>
        <w:t>   2. inspectoratul teritorial de munca;</w:t>
      </w:r>
      <w:r w:rsidRPr="00D74B4A">
        <w:rPr>
          <w:rFonts w:ascii="Courier New" w:eastAsia="Times New Roman" w:hAnsi="Courier New" w:cs="Courier New"/>
          <w:color w:val="000000"/>
          <w:sz w:val="20"/>
          <w:szCs w:val="24"/>
        </w:rPr>
        <w:br/>
        <w:t>   3. inspectoratul judetean de politie/Directia Generala de Politie a Municipiului Bucuresti si unitati de politie ale sectoarelor;</w:t>
      </w:r>
      <w:r w:rsidRPr="00D74B4A">
        <w:rPr>
          <w:rFonts w:ascii="Courier New" w:eastAsia="Times New Roman" w:hAnsi="Courier New" w:cs="Courier New"/>
          <w:color w:val="000000"/>
          <w:sz w:val="20"/>
          <w:szCs w:val="24"/>
        </w:rPr>
        <w:br/>
        <w:t>   4. inspectoratul scolar judetean/Inspectoratul Scolar General al Municipiului Bucuresti;</w:t>
      </w:r>
      <w:r w:rsidRPr="00D74B4A">
        <w:rPr>
          <w:rFonts w:ascii="Courier New" w:eastAsia="Times New Roman" w:hAnsi="Courier New" w:cs="Courier New"/>
          <w:color w:val="000000"/>
          <w:sz w:val="20"/>
          <w:szCs w:val="24"/>
        </w:rPr>
        <w:br/>
        <w:t>   5. directia judeteana de sanatate publica/Directia de Sanatate Publica a Municipiului Bucuresti;</w:t>
      </w:r>
      <w:r w:rsidRPr="00D74B4A">
        <w:rPr>
          <w:rFonts w:ascii="Courier New" w:eastAsia="Times New Roman" w:hAnsi="Courier New" w:cs="Courier New"/>
          <w:color w:val="000000"/>
          <w:sz w:val="20"/>
          <w:szCs w:val="24"/>
        </w:rPr>
        <w:br/>
        <w:t>   6. organizatii neguvernamentale.</w:t>
      </w:r>
      <w:r w:rsidRPr="00D74B4A">
        <w:rPr>
          <w:rFonts w:ascii="Courier New" w:eastAsia="Times New Roman" w:hAnsi="Courier New" w:cs="Courier New"/>
          <w:color w:val="000000"/>
          <w:sz w:val="20"/>
          <w:szCs w:val="24"/>
        </w:rPr>
        <w:br/>
        <w:t>   Se recomanda totodata implicarea reprezentantilor primariilor, sindicatelor, patronatelor si ai bisericii.</w:t>
      </w:r>
      <w:r w:rsidRPr="00D74B4A">
        <w:rPr>
          <w:rFonts w:ascii="Courier New" w:eastAsia="Times New Roman" w:hAnsi="Courier New" w:cs="Courier New"/>
          <w:color w:val="000000"/>
          <w:sz w:val="20"/>
          <w:szCs w:val="24"/>
        </w:rPr>
        <w:br/>
        <w:t>   Componenta EIL este stabilita prin hotarare a consiliului judetean/local in cazul sectoarelor municipiului Bucuresti.</w:t>
      </w:r>
      <w:r w:rsidRPr="00D74B4A">
        <w:rPr>
          <w:rFonts w:ascii="Courier New" w:eastAsia="Times New Roman" w:hAnsi="Courier New" w:cs="Courier New"/>
          <w:color w:val="000000"/>
          <w:sz w:val="20"/>
          <w:szCs w:val="24"/>
        </w:rPr>
        <w:br/>
        <w:t>   EIL este coordonata de reprezentantul DGASPC, dar fiecare reprezentant al institutiilor sau organizatiilor membre are un rol-cheie in combaterea exploatarii copiilor prin munca, fiind un coordonator al actiunilor din sfera sa de competenta, responsabil atat cu diseminarea informatiei specifice catre personalul propriu si al institutiilor de profil/ din subordine, cat si cu centralizarea datelor despre cazurile identificate.</w:t>
      </w:r>
      <w:r w:rsidRPr="00D74B4A">
        <w:rPr>
          <w:rFonts w:ascii="Courier New" w:eastAsia="Times New Roman" w:hAnsi="Courier New" w:cs="Courier New"/>
          <w:color w:val="000000"/>
          <w:sz w:val="20"/>
          <w:szCs w:val="24"/>
        </w:rPr>
        <w:br/>
        <w:t>   EIL are urmatoarele responsabilitati:</w:t>
      </w:r>
      <w:r w:rsidRPr="00D74B4A">
        <w:rPr>
          <w:rFonts w:ascii="Courier New" w:eastAsia="Times New Roman" w:hAnsi="Courier New" w:cs="Courier New"/>
          <w:color w:val="000000"/>
          <w:sz w:val="20"/>
          <w:szCs w:val="24"/>
        </w:rPr>
        <w:br/>
      </w:r>
    </w:p>
    <w:p w14:paraId="15086607"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(i)   La nivel de echipa</w:t>
      </w:r>
    </w:p>
    <w:p w14:paraId="7E3EDA7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4C4F920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   1. elaboreaza planurile locale de actiune, care ar trebui sa cuprinda cel putin urmatoarele aspecte:</w:t>
      </w:r>
      <w:r w:rsidRPr="00D74B4A">
        <w:rPr>
          <w:rFonts w:ascii="Courier New" w:eastAsia="Times New Roman" w:hAnsi="Courier New" w:cs="Courier New"/>
          <w:color w:val="000000"/>
          <w:sz w:val="20"/>
          <w:szCs w:val="24"/>
        </w:rPr>
        <w:br/>
        <w:t>   a)actiuni de diseminare a informatiei despre rolul si responsabilitatile EIL, despre mecanismul de monitorizare a copiilor exploatati si la risc de exploatare prin munca in vederea sensibilizarii publicului pentru a participa activ la identificarea cazurilor, precum si a autoritatilor locale pentru a sprijini proiectele din domeniu;</w:t>
      </w:r>
      <w:r w:rsidRPr="00D74B4A">
        <w:rPr>
          <w:rFonts w:ascii="Courier New" w:eastAsia="Times New Roman" w:hAnsi="Courier New" w:cs="Courier New"/>
          <w:color w:val="000000"/>
          <w:sz w:val="20"/>
          <w:szCs w:val="24"/>
        </w:rPr>
        <w:br/>
        <w:t>   b)actiuni de prevenire in scoli si comunitati, centrate pe consecintele muncii premature asupra dezvoltarii copilului, a familiei sale si a comunitatii;</w:t>
      </w:r>
      <w:r w:rsidRPr="00D74B4A">
        <w:rPr>
          <w:rFonts w:ascii="Courier New" w:eastAsia="Times New Roman" w:hAnsi="Courier New" w:cs="Courier New"/>
          <w:color w:val="000000"/>
          <w:sz w:val="20"/>
          <w:szCs w:val="24"/>
        </w:rPr>
        <w:br/>
        <w:t>   c)modalitati de identificare a copiilor exploatati prin munca, conform procedurilor stabilite in baza prezentei metodologii;2. elaboreaza rapoartele periodice si anuale cu privire la situatia copiilor exploatati si la risc de exploatare prin munca, incluzand propuneri pentru a fi supuse atentiei USMC, dupa aprobarea lor de DGASPC:</w:t>
      </w:r>
      <w:r w:rsidRPr="00D74B4A">
        <w:rPr>
          <w:rFonts w:ascii="Courier New" w:eastAsia="Times New Roman" w:hAnsi="Courier New" w:cs="Courier New"/>
          <w:color w:val="000000"/>
          <w:sz w:val="20"/>
          <w:szCs w:val="24"/>
        </w:rPr>
        <w:br/>
        <w:t>   a)elaborarea de programe de prevenire si combatere a exploatarii prin munca a copilului;</w:t>
      </w:r>
      <w:r w:rsidRPr="00D74B4A">
        <w:rPr>
          <w:rFonts w:ascii="Courier New" w:eastAsia="Times New Roman" w:hAnsi="Courier New" w:cs="Courier New"/>
          <w:color w:val="000000"/>
          <w:sz w:val="20"/>
          <w:szCs w:val="24"/>
        </w:rPr>
        <w:br/>
        <w:t>   b)imbunatatirea legislatiei;</w:t>
      </w:r>
      <w:r w:rsidRPr="00D74B4A">
        <w:rPr>
          <w:rFonts w:ascii="Courier New" w:eastAsia="Times New Roman" w:hAnsi="Courier New" w:cs="Courier New"/>
          <w:color w:val="000000"/>
          <w:sz w:val="20"/>
          <w:szCs w:val="24"/>
        </w:rPr>
        <w:br/>
        <w:t>   c)identificarea de bune practici;3. sprijina activitatile profesionistilor care intervin direct pe cazuri atat de exploatare, cat si la risc de exploatare si asigura pregatirea acestora, in functie de resursele disponibile;</w:t>
      </w:r>
      <w:r w:rsidRPr="00D74B4A">
        <w:rPr>
          <w:rFonts w:ascii="Courier New" w:eastAsia="Times New Roman" w:hAnsi="Courier New" w:cs="Courier New"/>
          <w:color w:val="000000"/>
          <w:sz w:val="20"/>
          <w:szCs w:val="24"/>
        </w:rPr>
        <w:br/>
        <w:t>   4. organizeaza vizite de monitorizare in locurile suspectate pentru exploatarea prin munca a copiilor.</w:t>
      </w:r>
    </w:p>
    <w:p w14:paraId="23A1A9A7"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w:t>
      </w:r>
    </w:p>
    <w:p w14:paraId="0BF62B5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    (ii)  Prin intermediul membrilor echipei, in mod individual:</w:t>
      </w:r>
    </w:p>
    <w:p w14:paraId="7DEA2B0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  </w:t>
      </w:r>
    </w:p>
    <w:p w14:paraId="1B81BE1B"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lastRenderedPageBreak/>
        <w:t> 1. identifica situatiile de copii exploatati prin munca si le raporteaza la DGASPC, inclusiv situatiile de urgenta care se semnaleaza la Serviciul telefonul copilului din cadrul DGASPC;</w:t>
      </w:r>
      <w:r w:rsidRPr="00D74B4A">
        <w:rPr>
          <w:rFonts w:ascii="Courier New" w:eastAsia="Times New Roman" w:hAnsi="Courier New" w:cs="Courier New"/>
          <w:color w:val="000000"/>
          <w:sz w:val="20"/>
          <w:szCs w:val="24"/>
        </w:rPr>
        <w:br/>
        <w:t>   2. identifica solutii individualizate pentru fiecare copil exploatat prin munca, in conformitate cu mandatul institutiei in care lucreaza, si furnizeaza informatii pentru completarea fisei de monitorizare (de catre managerul de caz nominalizat de DGASPC).</w:t>
      </w:r>
      <w:r w:rsidRPr="00D74B4A">
        <w:rPr>
          <w:rFonts w:ascii="Courier New" w:eastAsia="Times New Roman" w:hAnsi="Courier New" w:cs="Courier New"/>
          <w:color w:val="000000"/>
          <w:sz w:val="20"/>
          <w:szCs w:val="24"/>
        </w:rPr>
        <w:br/>
        <w:t>Responsabilitatile EIL sunt trecute in fisa de post a fiecarui membru.</w:t>
      </w:r>
      <w:r w:rsidRPr="00D74B4A">
        <w:rPr>
          <w:rFonts w:ascii="Courier New" w:eastAsia="Times New Roman" w:hAnsi="Courier New" w:cs="Courier New"/>
          <w:color w:val="000000"/>
          <w:sz w:val="20"/>
          <w:szCs w:val="24"/>
        </w:rPr>
        <w:br/>
        <w:t>   Pentru realizarea celor mentionate anterior, se organizeaza lunar reuniuni de lucru, conform procedurilor interne ale fiecarei echipe aprobate de fiecare institutie in parte.</w:t>
      </w:r>
      <w:r w:rsidRPr="00D74B4A">
        <w:rPr>
          <w:rFonts w:ascii="Courier New" w:eastAsia="Times New Roman" w:hAnsi="Courier New" w:cs="Courier New"/>
          <w:color w:val="000000"/>
          <w:sz w:val="20"/>
          <w:szCs w:val="24"/>
        </w:rPr>
        <w:br/>
        <w:t>EIL nu reprezinta o echipa de interventie directa pentru copiii victime ale exploatarii prin munca. Membrii EIL trebuie sa actioneze ca persoane resursa pe plan judetean/local pentru profesionistii care intervin direct sau pentru cei care doresc sa implementeze proiecte/actiuni de prevenire. Totodata, EIL supravegheaza activitatea globala de monitorizare a cazurilor de exploatare a copiilor prin munca, iar DGASPC raspunde de centralizarea datelor de monitorizare.</w:t>
      </w:r>
      <w:r w:rsidRPr="00D74B4A">
        <w:rPr>
          <w:rFonts w:ascii="Courier New" w:eastAsia="Times New Roman" w:hAnsi="Courier New" w:cs="Courier New"/>
          <w:color w:val="000000"/>
          <w:sz w:val="20"/>
          <w:szCs w:val="24"/>
        </w:rPr>
        <w:br/>
        <w:t>   Atributiile EIL se pot extinde pentru toate formele de violenta asupra copilului si violenta in familie pentru evitarea dublarii eforturilor si paralelismelor in acest domeniu.</w:t>
      </w:r>
      <w:r w:rsidRPr="00D74B4A">
        <w:rPr>
          <w:rFonts w:ascii="Courier New" w:eastAsia="Times New Roman" w:hAnsi="Courier New" w:cs="Courier New"/>
          <w:color w:val="000000"/>
          <w:sz w:val="20"/>
          <w:szCs w:val="24"/>
        </w:rPr>
        <w:br/>
      </w:r>
    </w:p>
    <w:p w14:paraId="5B66D05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   (iii)    La nivel local/ de comunitat</w:t>
      </w:r>
    </w:p>
    <w:p w14:paraId="1254C00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58589002"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Serviciile publice de asistenta sociala (SPAS):</w:t>
      </w:r>
      <w:r w:rsidRPr="00D74B4A">
        <w:rPr>
          <w:rFonts w:ascii="Courier New" w:eastAsia="Times New Roman" w:hAnsi="Courier New" w:cs="Courier New"/>
          <w:color w:val="000000"/>
          <w:sz w:val="20"/>
          <w:szCs w:val="24"/>
        </w:rPr>
        <w:br/>
        <w:t xml:space="preserve">La nivelul comunelor, oraselor si municipiilor functioneaza SPAS, in subordinea consiliului local, iar la nivelul comunelor este prevazuta, in structura aparatului propriu al consiliilor locale comunale, angajarea persoanelor cu atributii de asistenta sociala. Acestea au responsabilitatea de a dezvolta servicii de suport pentru copil si familie, prin care se asigura mentinerea, refacerea si dezvoltarea capacitatilor copilului si ale familiei sale in vederea depasirii situatiilor de criza. Atributiile SPAS, respectiv ale persoanelor cu atributii de asistenta sociala sunt prevazute la </w:t>
      </w:r>
      <w:r w:rsidRPr="00D74B4A">
        <w:rPr>
          <w:rFonts w:ascii="Courier New" w:eastAsia="Times New Roman" w:hAnsi="Courier New" w:cs="Courier New"/>
          <w:color w:val="000000"/>
          <w:sz w:val="20"/>
          <w:szCs w:val="15"/>
        </w:rPr>
        <w:t>art. 106 din Legea nr. 272/2004</w:t>
      </w:r>
      <w:r w:rsidRPr="00D74B4A">
        <w:rPr>
          <w:rFonts w:ascii="Courier New" w:eastAsia="Times New Roman" w:hAnsi="Courier New" w:cs="Courier New"/>
          <w:color w:val="000000"/>
          <w:sz w:val="20"/>
          <w:szCs w:val="24"/>
        </w:rPr>
        <w:t>, cu modificarile ulterioare, printre care se enumera:</w:t>
      </w:r>
      <w:r w:rsidRPr="00D74B4A">
        <w:rPr>
          <w:rFonts w:ascii="Courier New" w:eastAsia="Times New Roman" w:hAnsi="Courier New" w:cs="Courier New"/>
          <w:color w:val="000000"/>
          <w:sz w:val="20"/>
          <w:szCs w:val="24"/>
        </w:rPr>
        <w:br/>
        <w:t xml:space="preserve">1. monitorizarea modului de respectare a drepturilor copiilor, asigurand centralizarea si sintetizarea datelor si informatiilor relevante, atributie relevanta pentru monitorizarea dreptului copilului de a fi protejat impotriva exploatarii prin munca, exploatarii sexuale si traficului de copii (art. 32-35 din Conventia cu privire la drepturile copilului, adoptata de Adunarea Generala a Organizatiei Natiunilor Unite la 20 noiembrie 1989, ratificata prin </w:t>
      </w:r>
      <w:r w:rsidRPr="00D74B4A">
        <w:rPr>
          <w:rFonts w:ascii="Courier New" w:eastAsia="Times New Roman" w:hAnsi="Courier New" w:cs="Courier New"/>
          <w:color w:val="000000"/>
          <w:sz w:val="20"/>
          <w:szCs w:val="15"/>
        </w:rPr>
        <w:t>Legea nr. 18/1990</w:t>
      </w:r>
      <w:r w:rsidRPr="00D74B4A">
        <w:rPr>
          <w:rFonts w:ascii="Courier New" w:eastAsia="Times New Roman" w:hAnsi="Courier New" w:cs="Courier New"/>
          <w:color w:val="000000"/>
          <w:sz w:val="20"/>
          <w:szCs w:val="24"/>
        </w:rPr>
        <w:t>, republicata, cu modificarile ulterioare);</w:t>
      </w:r>
      <w:r w:rsidRPr="00D74B4A">
        <w:rPr>
          <w:rFonts w:ascii="Courier New" w:eastAsia="Times New Roman" w:hAnsi="Courier New" w:cs="Courier New"/>
          <w:color w:val="000000"/>
          <w:sz w:val="20"/>
          <w:szCs w:val="24"/>
        </w:rPr>
        <w:br/>
        <w:t>   2. identificarea si evaluarea situatiilor care impun acordarea de servicii si/sau prestatii pentru prevenirea separarii copilului de familia sa, precum si realizarea activitatii de prevenire a separarii copilului de familia sa, atributie relevanta pentru identificarea copiilor la risc de exploatare prin munca, evaluarea acestor situatii si realizarea planului de servicii pentru acesti copii, familie si persoane importante pentru copil (Ordinul secretarului de stat al Autoritatii Nationale pentru Protectia Drepturilor Copilului nr. 286/2006 pentru aprobarea Normelor metodologice privind intocmirea Planului de servicii si a Normelor metodologice privind intocmirea Planului individualizat de protectie);</w:t>
      </w:r>
      <w:r w:rsidRPr="00D74B4A">
        <w:rPr>
          <w:rFonts w:ascii="Courier New" w:eastAsia="Times New Roman" w:hAnsi="Courier New" w:cs="Courier New"/>
          <w:color w:val="000000"/>
          <w:sz w:val="20"/>
          <w:szCs w:val="24"/>
        </w:rPr>
        <w:br/>
        <w:t>   3. colaborarea cu DGASPC in domeniul protectiei copilului si transmiterea datelor si informatiilor solicitate din acest domeniu, atributie relevanta pentru monitorizarea copiilor la risc de exploatare prin munca, exploatare sexuala si trafic de copii.</w:t>
      </w:r>
      <w:r w:rsidRPr="00D74B4A">
        <w:rPr>
          <w:rFonts w:ascii="Courier New" w:eastAsia="Times New Roman" w:hAnsi="Courier New" w:cs="Courier New"/>
          <w:color w:val="000000"/>
          <w:sz w:val="20"/>
          <w:szCs w:val="24"/>
        </w:rPr>
        <w:br/>
        <w:t xml:space="preserve">   In vederea aplicarii prevederilor </w:t>
      </w:r>
      <w:r w:rsidRPr="00D74B4A">
        <w:rPr>
          <w:rFonts w:ascii="Courier New" w:eastAsia="Times New Roman" w:hAnsi="Courier New" w:cs="Courier New"/>
          <w:color w:val="000000"/>
          <w:sz w:val="20"/>
          <w:szCs w:val="15"/>
        </w:rPr>
        <w:t>Hotararii Guvernului nr. 867/2009</w:t>
      </w:r>
      <w:r w:rsidRPr="00D74B4A">
        <w:rPr>
          <w:rFonts w:ascii="Courier New" w:eastAsia="Times New Roman" w:hAnsi="Courier New" w:cs="Courier New"/>
          <w:color w:val="000000"/>
          <w:sz w:val="20"/>
          <w:szCs w:val="24"/>
        </w:rPr>
        <w:t>, SPAS si persoanele cu atributii in asistenta sociala au responsabilitatea de a identifica situatiile de munci intolerabile si munci periculoase efectuate de copii de pe raza administrativ-teritoriala si de a le semnala la DGASPC.</w:t>
      </w:r>
      <w:r w:rsidRPr="00D74B4A">
        <w:rPr>
          <w:rFonts w:ascii="Courier New" w:eastAsia="Times New Roman" w:hAnsi="Courier New" w:cs="Courier New"/>
          <w:color w:val="000000"/>
          <w:sz w:val="20"/>
          <w:szCs w:val="24"/>
        </w:rPr>
        <w:br/>
        <w:t>Structurile comunitare consultative</w:t>
      </w:r>
      <w:r w:rsidRPr="00D74B4A">
        <w:rPr>
          <w:rFonts w:ascii="Courier New" w:eastAsia="Times New Roman" w:hAnsi="Courier New" w:cs="Courier New"/>
          <w:color w:val="000000"/>
          <w:sz w:val="20"/>
          <w:szCs w:val="24"/>
        </w:rPr>
        <w:br/>
        <w:t xml:space="preserve">   Avand in vedere obligatia autoritatilor administratiei publice locale de a garanta si promova respectarea drepturilor copilului din respectivele unitati administrativ-teritoriale, </w:t>
      </w:r>
      <w:r w:rsidRPr="00D74B4A">
        <w:rPr>
          <w:rFonts w:ascii="Courier New" w:eastAsia="Times New Roman" w:hAnsi="Courier New" w:cs="Courier New"/>
          <w:color w:val="000000"/>
          <w:sz w:val="20"/>
          <w:szCs w:val="15"/>
        </w:rPr>
        <w:t>Legea nr. 272/2004</w:t>
      </w:r>
      <w:r w:rsidRPr="00D74B4A">
        <w:rPr>
          <w:rFonts w:ascii="Courier New" w:eastAsia="Times New Roman" w:hAnsi="Courier New" w:cs="Courier New"/>
          <w:color w:val="000000"/>
          <w:sz w:val="20"/>
          <w:szCs w:val="24"/>
        </w:rPr>
        <w:t>, cu modificarile ulterioare, prevede obligatia de a implica colectivitatea locala in procesul de identificare a nevoilor comunitatii si de a solutiona la nivel local problemele sociale care privesc copiii. In acest scop este prevazuta infiintarea de structuri comunitare consultative (SCC) (</w:t>
      </w:r>
      <w:r w:rsidRPr="00D74B4A">
        <w:rPr>
          <w:rFonts w:ascii="Courier New" w:eastAsia="Times New Roman" w:hAnsi="Courier New" w:cs="Courier New"/>
          <w:color w:val="000000"/>
          <w:sz w:val="20"/>
          <w:szCs w:val="15"/>
        </w:rPr>
        <w:t>art. 103 din Legea nr. 272/2004</w:t>
      </w:r>
      <w:r w:rsidRPr="00D74B4A">
        <w:rPr>
          <w:rFonts w:ascii="Courier New" w:eastAsia="Times New Roman" w:hAnsi="Courier New" w:cs="Courier New"/>
          <w:color w:val="000000"/>
          <w:sz w:val="20"/>
          <w:szCs w:val="24"/>
        </w:rPr>
        <w:t>, cu modificarile ulterioare).</w:t>
      </w:r>
      <w:r w:rsidRPr="00D74B4A">
        <w:rPr>
          <w:rFonts w:ascii="Courier New" w:eastAsia="Times New Roman" w:hAnsi="Courier New" w:cs="Courier New"/>
          <w:color w:val="000000"/>
          <w:sz w:val="20"/>
          <w:szCs w:val="24"/>
        </w:rPr>
        <w:br/>
        <w:t xml:space="preserve">   Membrii SCC sunt cetateni ai comunitatii - lideri formali si informali - care doresc sa se implice ca voluntari in procesul de interventie in vederea rezolvarii problemelor comunitatii: consilierii locali, preotul (indiferent de religie) si/sau profesorul de religie, politistul de proximitate, medicul de familie si/sau medicul pediatru, </w:t>
      </w:r>
      <w:r w:rsidRPr="00D74B4A">
        <w:rPr>
          <w:rFonts w:ascii="Courier New" w:eastAsia="Times New Roman" w:hAnsi="Courier New" w:cs="Courier New"/>
          <w:color w:val="000000"/>
          <w:sz w:val="20"/>
          <w:szCs w:val="24"/>
        </w:rPr>
        <w:lastRenderedPageBreak/>
        <w:t>consilierul scolar, directorul de scoala si/sau dirigintii, presedintele unei asociatii de locatari, reprezentantul oricarei alte asociatii din comunitate (religioase, de tineret, a femeilor, a minoritatilor etc.), fostii beneficiari ai serviciilor sociale, reprezentantul mass-media local, operatorii economici/ oamenii de afaceri, liderii grupurilor etnice comunitare.</w:t>
      </w:r>
      <w:r w:rsidRPr="00D74B4A">
        <w:rPr>
          <w:rFonts w:ascii="Courier New" w:eastAsia="Times New Roman" w:hAnsi="Courier New" w:cs="Courier New"/>
          <w:color w:val="000000"/>
          <w:sz w:val="20"/>
          <w:szCs w:val="24"/>
        </w:rPr>
        <w:br/>
        <w:t>SCC recomanda SPAS din localitate luarea unor masuri pentru solutionarea anumitor cazuri prin acordarea unor servicii, precum si prin actiuni de prevenire a exploatarii copiilor prin munca, exploatarii sexuale si traficului de copii, cum ar fi:</w:t>
      </w:r>
      <w:r w:rsidRPr="00D74B4A">
        <w:rPr>
          <w:rFonts w:ascii="Courier New" w:eastAsia="Times New Roman" w:hAnsi="Courier New" w:cs="Courier New"/>
          <w:color w:val="000000"/>
          <w:sz w:val="20"/>
          <w:szCs w:val="24"/>
        </w:rPr>
        <w:br/>
        <w:t>   1. informarea membrilor comunitatii cu privire la aceasta problematica (in cadrul „scolii parintilor“ sau a grupurilor/familiilor de sprijin);</w:t>
      </w:r>
      <w:r w:rsidRPr="00D74B4A">
        <w:rPr>
          <w:rFonts w:ascii="Courier New" w:eastAsia="Times New Roman" w:hAnsi="Courier New" w:cs="Courier New"/>
          <w:color w:val="000000"/>
          <w:sz w:val="20"/>
          <w:szCs w:val="24"/>
        </w:rPr>
        <w:br/>
        <w:t>   2. identificarea si propunerea de solutii concrete pentru copiii aflati la risc de exploatare prin munca, exploatare sexuala si trafic de copii (centre de zi, centre de consiliere si sprijin);</w:t>
      </w:r>
      <w:r w:rsidRPr="00D74B4A">
        <w:rPr>
          <w:rFonts w:ascii="Courier New" w:eastAsia="Times New Roman" w:hAnsi="Courier New" w:cs="Courier New"/>
          <w:color w:val="000000"/>
          <w:sz w:val="20"/>
          <w:szCs w:val="24"/>
        </w:rPr>
        <w:br/>
        <w:t>   3. facilitarea accesului familiilor vulnerabile la serviciile de sprijin existente;</w:t>
      </w:r>
      <w:r w:rsidRPr="00D74B4A">
        <w:rPr>
          <w:rFonts w:ascii="Courier New" w:eastAsia="Times New Roman" w:hAnsi="Courier New" w:cs="Courier New"/>
          <w:color w:val="000000"/>
          <w:sz w:val="20"/>
          <w:szCs w:val="24"/>
        </w:rPr>
        <w:br/>
        <w:t>   4. semnalarea la DGASPC a cazurilor de copii victime.</w:t>
      </w:r>
      <w:r w:rsidRPr="00D74B4A">
        <w:rPr>
          <w:rFonts w:ascii="Courier New" w:eastAsia="Times New Roman" w:hAnsi="Courier New" w:cs="Courier New"/>
          <w:color w:val="000000"/>
          <w:sz w:val="20"/>
          <w:szCs w:val="24"/>
        </w:rPr>
        <w:br/>
        <w:t>   I.2.2. Categoriile profesionale cu responsabilitati in domeniul prevenirii si combaterii exploatarii prin munca a copilului, a exploatarii sexuale a copiilor si a traficului de copii</w:t>
      </w:r>
      <w:r w:rsidRPr="00D74B4A">
        <w:rPr>
          <w:rFonts w:ascii="Courier New" w:eastAsia="Times New Roman" w:hAnsi="Courier New" w:cs="Courier New"/>
          <w:color w:val="000000"/>
          <w:sz w:val="20"/>
          <w:szCs w:val="24"/>
        </w:rPr>
        <w:br/>
        <w:t xml:space="preserve">   Orice profesionist care lucreaza in sistemul de protectie a copilului - in servicii publice sau private - trebuie sa cunoasca problematica exploatarii copilului prin munca, a exploatarii sexuale a copiilor si a traficului de copii si sa intervina activ in prevenirea si combaterea acestora, cu scopul eliminarii progresive a celor mai grave forme de munca a copilului si reintegrarii sociale a copiilor victime. Pe langa asistentii sociali, educatorii, psihologii, asistentii maternali din serviciile specializate, </w:t>
      </w:r>
      <w:r w:rsidRPr="00D74B4A">
        <w:rPr>
          <w:rFonts w:ascii="Courier New" w:eastAsia="Times New Roman" w:hAnsi="Courier New" w:cs="Courier New"/>
          <w:color w:val="000000"/>
          <w:sz w:val="20"/>
          <w:szCs w:val="15"/>
        </w:rPr>
        <w:t>Legea nr. 272/2004</w:t>
      </w:r>
      <w:r w:rsidRPr="00D74B4A">
        <w:rPr>
          <w:rFonts w:ascii="Courier New" w:eastAsia="Times New Roman" w:hAnsi="Courier New" w:cs="Courier New"/>
          <w:color w:val="000000"/>
          <w:sz w:val="20"/>
          <w:szCs w:val="24"/>
        </w:rPr>
        <w:t>, cu modificarile ulterioare, mentioneaza expres grupurile profesionale care au responsabilitatea de a identifica si sesiza autoritatile competente despre situatiile de risc si de dificultate in care se pot afla copiii si familiile lor - inclusiv in situatiile de exploatare prin munca, exploatare sexuala si trafic de copii: cadrele didactice, personalul medical, politistii, juristii, preotii, precum si angajatii altor institutii care vin in contact cu copilul. Astfel, informatiile transmise de membrii EIL catre colegii din propriul domeniu profesional vin in sprijinul exercitarii responsabilitatilor ce le revin si creeaza premisele de a nu ramane indiferenti si la situatiile de risc sau exploatare/trafic intalnite in activitatile cotidiene.</w:t>
      </w:r>
      <w:r w:rsidRPr="00D74B4A">
        <w:rPr>
          <w:rFonts w:ascii="Courier New" w:eastAsia="Times New Roman" w:hAnsi="Courier New" w:cs="Courier New"/>
          <w:color w:val="000000"/>
          <w:sz w:val="20"/>
          <w:szCs w:val="24"/>
        </w:rPr>
        <w:br/>
        <w:t>   I.3. Mecanismul de monitorizare a copiilor exploatati si la risc de exploatare prin munca (MM) si Mecanismul de monitorizare a copiilor victime ale traficului si a copiilor romani migranti victime ale altor forme de violenta pe teritoriul altor state (MTM) - generalitati</w:t>
      </w:r>
      <w:r w:rsidRPr="00D74B4A">
        <w:rPr>
          <w:rFonts w:ascii="Courier New" w:eastAsia="Times New Roman" w:hAnsi="Courier New" w:cs="Courier New"/>
          <w:color w:val="000000"/>
          <w:sz w:val="20"/>
          <w:szCs w:val="24"/>
        </w:rPr>
        <w:br/>
        <w:t>   A. Mecanismul de monitorizare a copiilor exploatati si la risc de exploatare prin munca (MM)</w:t>
      </w:r>
      <w:r w:rsidRPr="00D74B4A">
        <w:rPr>
          <w:rFonts w:ascii="Courier New" w:eastAsia="Times New Roman" w:hAnsi="Courier New" w:cs="Courier New"/>
          <w:color w:val="000000"/>
          <w:sz w:val="20"/>
          <w:szCs w:val="24"/>
        </w:rPr>
        <w:br/>
        <w:t>   In acord cu modelul promovat de ILO-IPEC, MM implica, la modul general, parcurgerea urmatoarelor etape:</w:t>
      </w:r>
      <w:r w:rsidRPr="00D74B4A">
        <w:rPr>
          <w:rFonts w:ascii="Courier New" w:eastAsia="Times New Roman" w:hAnsi="Courier New" w:cs="Courier New"/>
          <w:color w:val="000000"/>
          <w:sz w:val="20"/>
          <w:szCs w:val="24"/>
        </w:rPr>
        <w:br/>
        <w:t>   1. observarea directa si periodica a zonelor cu risc mare pentru exploatarea copiilor prin munca.</w:t>
      </w:r>
      <w:r w:rsidRPr="00D74B4A">
        <w:rPr>
          <w:rFonts w:ascii="Courier New" w:eastAsia="Times New Roman" w:hAnsi="Courier New" w:cs="Courier New"/>
          <w:color w:val="000000"/>
          <w:sz w:val="20"/>
          <w:szCs w:val="24"/>
        </w:rPr>
        <w:br/>
        <w:t>   In aceasta etapa intervin profesionistii din cadrul institutiilor membre EIL, in echipa (de regula asistentul social impreuna cu politistul si inspectorul de munca), prin efectuarea unor vizite de monitorizare a zonelor cu risc;</w:t>
      </w:r>
      <w:r w:rsidRPr="00D74B4A">
        <w:rPr>
          <w:rFonts w:ascii="Courier New" w:eastAsia="Times New Roman" w:hAnsi="Courier New" w:cs="Courier New"/>
          <w:color w:val="000000"/>
          <w:sz w:val="20"/>
          <w:szCs w:val="24"/>
        </w:rPr>
        <w:br/>
        <w:t>   2. identificarea copiilor exploatati prin munca, respectiv a copiilor la risc de exploatare si determinarea riscurilor la care sunt expusi.</w:t>
      </w:r>
      <w:r w:rsidRPr="00D74B4A">
        <w:rPr>
          <w:rFonts w:ascii="Courier New" w:eastAsia="Times New Roman" w:hAnsi="Courier New" w:cs="Courier New"/>
          <w:color w:val="000000"/>
          <w:sz w:val="20"/>
          <w:szCs w:val="24"/>
        </w:rPr>
        <w:br/>
        <w:t>   In aceasta etapa intervin profesionistii care interactioneaza cu copiii prin natura profesiei lor si care pot identifica aceste situatii. Determinarea riscurilor se realizeaza cu ajutorul matricei riscurilor in cazul copiilor aflati la risc de exploatare. Determinarea riscurilor la locul de munca din sectorul formal se realizeaza de catre inspectorii de munca, iar in cazul sectorului informal, de catre asistentii sociali de la DGASPC cu sprijinul inspectorilor de munca;</w:t>
      </w:r>
      <w:r w:rsidRPr="00D74B4A">
        <w:rPr>
          <w:rFonts w:ascii="Courier New" w:eastAsia="Times New Roman" w:hAnsi="Courier New" w:cs="Courier New"/>
          <w:color w:val="000000"/>
          <w:sz w:val="20"/>
          <w:szCs w:val="24"/>
        </w:rPr>
        <w:br/>
        <w:t>   3. retragerea copiilor din situatia de exploatare prin munca sau, pentru copiii peste 15 ani si in cazul celor la risc de exploatare, diminuarea sau inlaturarea riscurilor.</w:t>
      </w:r>
      <w:r w:rsidRPr="00D74B4A">
        <w:rPr>
          <w:rFonts w:ascii="Courier New" w:eastAsia="Times New Roman" w:hAnsi="Courier New" w:cs="Courier New"/>
          <w:color w:val="000000"/>
          <w:sz w:val="20"/>
          <w:szCs w:val="24"/>
        </w:rPr>
        <w:br/>
        <w:t>   In aceasta etapa are loc interventia interinstitutionala prin intermediul echipelor multidisciplinare coordonate de managerul de caz desemnat de catre DGASPC. In cazul copilului la risc de exploatare, interventia este coordonata de catre responsabilul de caz prevenire din cadrul SPAS sau DGASPC de sector;</w:t>
      </w:r>
      <w:r w:rsidRPr="00D74B4A">
        <w:rPr>
          <w:rFonts w:ascii="Courier New" w:eastAsia="Times New Roman" w:hAnsi="Courier New" w:cs="Courier New"/>
          <w:color w:val="000000"/>
          <w:sz w:val="20"/>
          <w:szCs w:val="24"/>
        </w:rPr>
        <w:br/>
        <w:t>   4. monitorizarea cazurilor astfel incat sa se asigure faptul ca familia si copiii beneficiaza de alternative satisfacatoare.</w:t>
      </w:r>
      <w:r w:rsidRPr="00D74B4A">
        <w:rPr>
          <w:rFonts w:ascii="Courier New" w:eastAsia="Times New Roman" w:hAnsi="Courier New" w:cs="Courier New"/>
          <w:color w:val="000000"/>
          <w:sz w:val="20"/>
          <w:szCs w:val="24"/>
        </w:rPr>
        <w:br/>
        <w:t xml:space="preserve">   In aceasta etapa, managerul de caz/responsabilul de caz prevenire urmareste furnizarea de prestatii si servicii pentru copil, familie si persoane importante pentru copil, care </w:t>
      </w:r>
      <w:r w:rsidRPr="00D74B4A">
        <w:rPr>
          <w:rFonts w:ascii="Courier New" w:eastAsia="Times New Roman" w:hAnsi="Courier New" w:cs="Courier New"/>
          <w:color w:val="000000"/>
          <w:sz w:val="20"/>
          <w:szCs w:val="24"/>
        </w:rPr>
        <w:lastRenderedPageBreak/>
        <w:t>au fost stabilite intr-un plan de catre echipa multidisciplinara si de comun acord cu familia si copilul;</w:t>
      </w:r>
      <w:r w:rsidRPr="00D74B4A">
        <w:rPr>
          <w:rFonts w:ascii="Courier New" w:eastAsia="Times New Roman" w:hAnsi="Courier New" w:cs="Courier New"/>
          <w:color w:val="000000"/>
          <w:sz w:val="20"/>
          <w:szCs w:val="24"/>
        </w:rPr>
        <w:br/>
        <w:t>   5. identificarea tendintelor problematicii exploatarii copiilor prin munca in sectoare/arii specifice si formularea strategiilor locale si nationale.</w:t>
      </w:r>
      <w:r w:rsidRPr="00D74B4A">
        <w:rPr>
          <w:rFonts w:ascii="Courier New" w:eastAsia="Times New Roman" w:hAnsi="Courier New" w:cs="Courier New"/>
          <w:color w:val="000000"/>
          <w:sz w:val="20"/>
          <w:szCs w:val="24"/>
        </w:rPr>
        <w:br/>
        <w:t>   In aceasta etapa intervine EIL, la nivel judetean, si USMC, la nivel national. De aceea, comunicarea, procedurile de raportare (fluxul informatiei), informarea si formarea continua a EIL sunt esentiale in aceasta etapa.</w:t>
      </w:r>
      <w:r w:rsidRPr="00D74B4A">
        <w:rPr>
          <w:rFonts w:ascii="Courier New" w:eastAsia="Times New Roman" w:hAnsi="Courier New" w:cs="Courier New"/>
          <w:color w:val="000000"/>
          <w:sz w:val="20"/>
          <w:szCs w:val="24"/>
        </w:rPr>
        <w:br/>
        <w:t>   Dupa cum se poate observa din etapele mentionate mai sus, MM include componenta de interventie interdisciplinara pentru copiii exploatati si la risc de exploatare prin munca, atat la nivel local (management de caz, strategii locale), cat si la nivel national (acte normative, strategii nationale).</w:t>
      </w:r>
      <w:r w:rsidRPr="00D74B4A">
        <w:rPr>
          <w:rFonts w:ascii="Courier New" w:eastAsia="Times New Roman" w:hAnsi="Courier New" w:cs="Courier New"/>
          <w:color w:val="000000"/>
          <w:sz w:val="20"/>
          <w:szCs w:val="24"/>
        </w:rPr>
        <w:br/>
        <w:t>   Aplicarea MM contribuie la:</w:t>
      </w:r>
      <w:r w:rsidRPr="00D74B4A">
        <w:rPr>
          <w:rFonts w:ascii="Courier New" w:eastAsia="Times New Roman" w:hAnsi="Courier New" w:cs="Courier New"/>
          <w:color w:val="000000"/>
          <w:sz w:val="20"/>
          <w:szCs w:val="24"/>
        </w:rPr>
        <w:br/>
        <w:t>   a)realizarea unui schimb regulat de informatii intre MMFPS si DGASPC cu privire la evaluarea tipurilor de munca, a tendintelor, eficienta masurilor luate pe plan national etc.;</w:t>
      </w:r>
      <w:r w:rsidRPr="00D74B4A">
        <w:rPr>
          <w:rFonts w:ascii="Courier New" w:eastAsia="Times New Roman" w:hAnsi="Courier New" w:cs="Courier New"/>
          <w:color w:val="000000"/>
          <w:sz w:val="20"/>
          <w:szCs w:val="24"/>
        </w:rPr>
        <w:br/>
        <w:t>   b)elaborarea rapoartelor periodice privind angajamentele internationale (implementarea conventiilor nr.138 si OIM 182) si a rapoartelor anuale ale CND;</w:t>
      </w:r>
      <w:r w:rsidRPr="00D74B4A">
        <w:rPr>
          <w:rFonts w:ascii="Courier New" w:eastAsia="Times New Roman" w:hAnsi="Courier New" w:cs="Courier New"/>
          <w:color w:val="000000"/>
          <w:sz w:val="20"/>
          <w:szCs w:val="24"/>
        </w:rPr>
        <w:br/>
        <w:t>   c)marirea capacitatii de a intelege si de a elimina cele mai grave forme de munca a copilului, de a evita riscurile si de a imbunatati conditiile de munca, precum si bunastarea copiilor si a familiilor acestora;</w:t>
      </w:r>
      <w:r w:rsidRPr="00D74B4A">
        <w:rPr>
          <w:rFonts w:ascii="Courier New" w:eastAsia="Times New Roman" w:hAnsi="Courier New" w:cs="Courier New"/>
          <w:color w:val="000000"/>
          <w:sz w:val="20"/>
          <w:szCs w:val="24"/>
        </w:rPr>
        <w:br/>
        <w:t>   d)stabilirea unei platforme de actiune pentru un mare numar de parteneri;</w:t>
      </w:r>
      <w:r w:rsidRPr="00D74B4A">
        <w:rPr>
          <w:rFonts w:ascii="Courier New" w:eastAsia="Times New Roman" w:hAnsi="Courier New" w:cs="Courier New"/>
          <w:color w:val="000000"/>
          <w:sz w:val="20"/>
          <w:szCs w:val="24"/>
        </w:rPr>
        <w:br/>
        <w:t>   e)prevenirea implicarii premature in munca a copiilor si promovarea aplicarii/ respectarii legislatiei existente.MM reprezinta un instrument util pentru dezvoltarea strategiilor nationale in domeniu, precum si un instrument operational pentru eliminarea celor mai grave forme de munca a copilului.</w:t>
      </w:r>
      <w:r w:rsidRPr="00D74B4A">
        <w:rPr>
          <w:rFonts w:ascii="Courier New" w:eastAsia="Times New Roman" w:hAnsi="Courier New" w:cs="Courier New"/>
          <w:color w:val="000000"/>
          <w:sz w:val="20"/>
          <w:szCs w:val="24"/>
        </w:rPr>
        <w:br/>
        <w:t>ILO-IPEC propune urmatoarele parghii de actiune ale MM:</w:t>
      </w:r>
      <w:r w:rsidRPr="00D74B4A">
        <w:rPr>
          <w:rFonts w:ascii="Courier New" w:eastAsia="Times New Roman" w:hAnsi="Courier New" w:cs="Courier New"/>
          <w:color w:val="000000"/>
          <w:sz w:val="20"/>
          <w:szCs w:val="24"/>
        </w:rPr>
        <w:br/>
        <w:t>   1. observarea, prin procedurile de monitorizare care includ un set comun de instrumente si desemnarea unor echipe de monitorizare;</w:t>
      </w:r>
      <w:r w:rsidRPr="00D74B4A">
        <w:rPr>
          <w:rFonts w:ascii="Courier New" w:eastAsia="Times New Roman" w:hAnsi="Courier New" w:cs="Courier New"/>
          <w:color w:val="000000"/>
          <w:sz w:val="20"/>
          <w:szCs w:val="24"/>
        </w:rPr>
        <w:br/>
        <w:t>   2. prevenirea, prin sensibilizarea angajatorilor privind drepturile copiilor si legislatia muncii, advocacy, informarea parintilor si a tinerilor angajati privind riscurile muncii;</w:t>
      </w:r>
      <w:r w:rsidRPr="00D74B4A">
        <w:rPr>
          <w:rFonts w:ascii="Courier New" w:eastAsia="Times New Roman" w:hAnsi="Courier New" w:cs="Courier New"/>
          <w:color w:val="000000"/>
          <w:sz w:val="20"/>
          <w:szCs w:val="24"/>
        </w:rPr>
        <w:br/>
        <w:t>   3. raportarea catre parteneri si institutiile guvernamentale din domeniu;</w:t>
      </w:r>
      <w:r w:rsidRPr="00D74B4A">
        <w:rPr>
          <w:rFonts w:ascii="Courier New" w:eastAsia="Times New Roman" w:hAnsi="Courier New" w:cs="Courier New"/>
          <w:color w:val="000000"/>
          <w:sz w:val="20"/>
          <w:szCs w:val="24"/>
        </w:rPr>
        <w:br/>
        <w:t>   4. referirea catre serviciile corespunzatoare nevoilor copiilor (reteaua de servicii).</w:t>
      </w:r>
      <w:r w:rsidRPr="00D74B4A">
        <w:rPr>
          <w:rFonts w:ascii="Courier New" w:eastAsia="Times New Roman" w:hAnsi="Courier New" w:cs="Courier New"/>
          <w:color w:val="000000"/>
          <w:sz w:val="20"/>
          <w:szCs w:val="24"/>
        </w:rPr>
        <w:br/>
        <w:t>   In acord cu modelul promovat de ILO-IPEC, MM in Romania include doua etape:</w:t>
      </w:r>
      <w:r w:rsidRPr="00D74B4A">
        <w:rPr>
          <w:rFonts w:ascii="Courier New" w:eastAsia="Times New Roman" w:hAnsi="Courier New" w:cs="Courier New"/>
          <w:color w:val="000000"/>
          <w:sz w:val="20"/>
          <w:szCs w:val="24"/>
        </w:rPr>
        <w:br/>
        <w:t>   a)managementul de caz pentru copiii exploatati prin munca (vezi cap. II), respectiv copiii la risc de exploatare prin munca, exploatare sexuala si trafic (vezi cap. IV); si</w:t>
      </w:r>
      <w:r w:rsidRPr="00D74B4A">
        <w:rPr>
          <w:rFonts w:ascii="Courier New" w:eastAsia="Times New Roman" w:hAnsi="Courier New" w:cs="Courier New"/>
          <w:color w:val="000000"/>
          <w:sz w:val="20"/>
          <w:szCs w:val="24"/>
        </w:rPr>
        <w:br/>
        <w:t>   b)managementul informatiei (vezi cap. V). B. Mecanismul de monitorizare a copiilor victime ale traficului si a copiilor romani migranti victime ale altor forme de violenta pe teritoriul altor state (MTM)</w:t>
      </w:r>
      <w:r w:rsidRPr="00D74B4A">
        <w:rPr>
          <w:rFonts w:ascii="Courier New" w:eastAsia="Times New Roman" w:hAnsi="Courier New" w:cs="Courier New"/>
          <w:color w:val="000000"/>
          <w:sz w:val="20"/>
          <w:szCs w:val="24"/>
        </w:rPr>
        <w:br/>
        <w:t>   MTM se sprijina in esenta pe dispozitiile Mecanismului national de identificare si referire a victimelor traficului de persoane, aprobat prin Ordinul ministrului internelor si reformei administrative, al ministrului muncii, familiei si egalitatii de sanse, al ministrului educatiei, cercetarii si tineretului, al ministrului sanatatii publice, al presedintelui Autoritatii Nationale pentru Protectia Drepturilor Copilului, al procurorului general al Parchetului de pe langa Inalta Curte de Casatie si Justitie si al ministrului justitiei nr. 335/2.881/1.990/1.072/ 2007/266/A6.880/ 409/C/2.353/C/2008 si ale Metodologiei de repatriere a copiilor romani neinsotiti, aprobata prin Hotararea Guvernului nr. 1.443/2004, incluzand, de asemenea, doua etape:</w:t>
      </w:r>
      <w:r w:rsidRPr="00D74B4A">
        <w:rPr>
          <w:rFonts w:ascii="Courier New" w:eastAsia="Times New Roman" w:hAnsi="Courier New" w:cs="Courier New"/>
          <w:color w:val="000000"/>
          <w:sz w:val="20"/>
          <w:szCs w:val="24"/>
        </w:rPr>
        <w:br/>
        <w:t>   a)managementul de caz pentru copiii victime ale traficului si copiii romani migranti victime ale altor forme de violenta pe teritoriul altor state repatriati ca minori neinsotiti sau returnati impreuna cu familiile lor (cap. III); si b) managementul informatiei (vezi cap. V).</w:t>
      </w:r>
      <w:r w:rsidRPr="00D74B4A">
        <w:rPr>
          <w:rFonts w:ascii="Courier New" w:eastAsia="Times New Roman" w:hAnsi="Courier New" w:cs="Courier New"/>
          <w:color w:val="000000"/>
          <w:sz w:val="20"/>
          <w:szCs w:val="24"/>
        </w:rPr>
        <w:br/>
        <w:t>   II. Managementul de caz pentru copiii exploatati prin munca</w:t>
      </w:r>
      <w:r w:rsidRPr="00D74B4A">
        <w:rPr>
          <w:rFonts w:ascii="Courier New" w:eastAsia="Times New Roman" w:hAnsi="Courier New" w:cs="Courier New"/>
          <w:color w:val="000000"/>
          <w:sz w:val="20"/>
          <w:szCs w:val="24"/>
        </w:rPr>
        <w:br/>
        <w:t xml:space="preserve">   Conform prevederilor Conventiei cu privire la drepturile copilului, ratificata prin </w:t>
      </w:r>
      <w:r w:rsidRPr="00D74B4A">
        <w:rPr>
          <w:rFonts w:ascii="Courier New" w:eastAsia="Times New Roman" w:hAnsi="Courier New" w:cs="Courier New"/>
          <w:color w:val="000000"/>
          <w:sz w:val="20"/>
          <w:szCs w:val="15"/>
        </w:rPr>
        <w:t>Legea nr. 18/1990</w:t>
      </w:r>
      <w:r w:rsidRPr="00D74B4A">
        <w:rPr>
          <w:rFonts w:ascii="Courier New" w:eastAsia="Times New Roman" w:hAnsi="Courier New" w:cs="Courier New"/>
          <w:color w:val="000000"/>
          <w:sz w:val="20"/>
          <w:szCs w:val="24"/>
        </w:rPr>
        <w:t>, republicata, cu modificarile ulterioare, copilul are dreptul de a fi protejat impotriva tuturor formelor de violenta, printre care este enumerata si exploatarea (art. 19), precum si specific impotriva exploatarii economice (art. 32) si altor forme de violenta care apartin prin definitie exploatarii prin munca, conform Conventiei OIM nr. 182/1999, si anume: folosirea copiilor in scopul producerii si al traficului ilicit de droguri (art. 33), exploatarea sexuala in scop comercial (art. 34) si traficul de copii (art. 35). Studiul ONU privind violenta asupra copilului arata tendintele mondiale ale fenomenului exploatarii copilului prin munca si confirma abordarea integrata a conceptului de violenta asupra copilului.</w:t>
      </w:r>
      <w:r w:rsidRPr="00D74B4A">
        <w:rPr>
          <w:rFonts w:ascii="Courier New" w:eastAsia="Times New Roman" w:hAnsi="Courier New" w:cs="Courier New"/>
          <w:color w:val="000000"/>
          <w:sz w:val="20"/>
          <w:szCs w:val="24"/>
        </w:rPr>
        <w:br/>
        <w:t>   II.1. Identificarea si sesizarea/semnalarea</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lastRenderedPageBreak/>
        <w:t>   II.1.1. Unde se sesizeaza?</w:t>
      </w:r>
      <w:r w:rsidRPr="00D74B4A">
        <w:rPr>
          <w:rFonts w:ascii="Courier New" w:eastAsia="Times New Roman" w:hAnsi="Courier New" w:cs="Courier New"/>
          <w:color w:val="000000"/>
          <w:sz w:val="20"/>
          <w:szCs w:val="24"/>
        </w:rPr>
        <w:br/>
        <w:t>   In Romania, situatiile de abuz asupra copilului, inclusiv cele de exploatare prin munca trebuie semnalate obligatoriu la DGASPC [</w:t>
      </w:r>
      <w:r w:rsidRPr="00D74B4A">
        <w:rPr>
          <w:rFonts w:ascii="Courier New" w:eastAsia="Times New Roman" w:hAnsi="Courier New" w:cs="Courier New"/>
          <w:color w:val="000000"/>
          <w:sz w:val="20"/>
          <w:szCs w:val="15"/>
        </w:rPr>
        <w:t>art. 85, alin. (3) si art. 91 alin. (1) din Legea nr. 272/2004</w:t>
      </w:r>
      <w:r w:rsidRPr="00D74B4A">
        <w:rPr>
          <w:rFonts w:ascii="Courier New" w:eastAsia="Times New Roman" w:hAnsi="Courier New" w:cs="Courier New"/>
          <w:color w:val="000000"/>
          <w:sz w:val="20"/>
          <w:szCs w:val="24"/>
        </w:rPr>
        <w:t>, cu modificarile ulterioare] si organelor de urmarire penala, atunci cand faptele savarsite intra in sfera legii penale.</w:t>
      </w:r>
      <w:r w:rsidRPr="00D74B4A">
        <w:rPr>
          <w:rFonts w:ascii="Courier New" w:eastAsia="Times New Roman" w:hAnsi="Courier New" w:cs="Courier New"/>
          <w:color w:val="000000"/>
          <w:sz w:val="20"/>
          <w:szCs w:val="24"/>
        </w:rPr>
        <w:br/>
        <w:t>   II.1.2. Cine sesizeaza?</w:t>
      </w:r>
      <w:r w:rsidRPr="00D74B4A">
        <w:rPr>
          <w:rFonts w:ascii="Courier New" w:eastAsia="Times New Roman" w:hAnsi="Courier New" w:cs="Courier New"/>
          <w:color w:val="000000"/>
          <w:sz w:val="20"/>
          <w:szCs w:val="24"/>
        </w:rPr>
        <w:br/>
        <w:t>   Identificarea situatiilor de exploatare prin munca se face:</w:t>
      </w:r>
      <w:r w:rsidRPr="00D74B4A">
        <w:rPr>
          <w:rFonts w:ascii="Courier New" w:eastAsia="Times New Roman" w:hAnsi="Courier New" w:cs="Courier New"/>
          <w:color w:val="000000"/>
          <w:sz w:val="20"/>
          <w:szCs w:val="24"/>
        </w:rPr>
        <w:br/>
        <w:t>   1. pe baza semnalarilor efectuate de copil, alte persoane, profesionisti;</w:t>
      </w:r>
      <w:r w:rsidRPr="00D74B4A">
        <w:rPr>
          <w:rFonts w:ascii="Courier New" w:eastAsia="Times New Roman" w:hAnsi="Courier New" w:cs="Courier New"/>
          <w:color w:val="000000"/>
          <w:sz w:val="20"/>
          <w:szCs w:val="24"/>
        </w:rPr>
        <w:br/>
        <w:t>   2. pe baza autosesizarii DGASPC in urma unor vizite efectuate in locurile unde se suspecteaza existenta unor situatii de exploatare sau in zonele cunoscute cu risc crescut.</w:t>
      </w:r>
      <w:r w:rsidRPr="00D74B4A">
        <w:rPr>
          <w:rFonts w:ascii="Courier New" w:eastAsia="Times New Roman" w:hAnsi="Courier New" w:cs="Courier New"/>
          <w:color w:val="000000"/>
          <w:sz w:val="20"/>
          <w:szCs w:val="24"/>
        </w:rPr>
        <w:br/>
        <w:t>   II.1.3. Cum se identifica?</w:t>
      </w:r>
      <w:r w:rsidRPr="00D74B4A">
        <w:rPr>
          <w:rFonts w:ascii="Courier New" w:eastAsia="Times New Roman" w:hAnsi="Courier New" w:cs="Courier New"/>
          <w:color w:val="000000"/>
          <w:sz w:val="20"/>
          <w:szCs w:val="24"/>
        </w:rPr>
        <w:br/>
        <w:t>   La semnele evocatoare de violenta asupra copilului mentionate in metodologia-cadru se adauga cele mentionate in tabelul nr. 1 din prezenta metodologie-cadru. In plus, exista o serie de elemente specifice prin care se pot identifica muncile intolerabile si muncile periculoase pentru copii, un document important pentru identificare pe care profesionistii il pot utiliza fiind fisa de semnalare, cu recomandarile de completare pe verso.</w:t>
      </w:r>
      <w:r w:rsidRPr="00D74B4A">
        <w:rPr>
          <w:rFonts w:ascii="Courier New" w:eastAsia="Times New Roman" w:hAnsi="Courier New" w:cs="Courier New"/>
          <w:color w:val="000000"/>
          <w:sz w:val="20"/>
          <w:szCs w:val="24"/>
        </w:rPr>
        <w:br/>
        <w:t>   A. Muncile intolerabile pentru copii</w:t>
      </w:r>
      <w:r w:rsidRPr="00D74B4A">
        <w:rPr>
          <w:rFonts w:ascii="Courier New" w:eastAsia="Times New Roman" w:hAnsi="Courier New" w:cs="Courier New"/>
          <w:color w:val="000000"/>
          <w:sz w:val="20"/>
          <w:szCs w:val="24"/>
        </w:rPr>
        <w:br/>
        <w:t xml:space="preserve">   Muncile intolerabile reprezinta in fapt infractiuni prevazute de </w:t>
      </w:r>
      <w:r w:rsidRPr="00D74B4A">
        <w:rPr>
          <w:rFonts w:ascii="Courier New" w:eastAsia="Times New Roman" w:hAnsi="Courier New" w:cs="Courier New"/>
          <w:color w:val="000000"/>
          <w:sz w:val="20"/>
          <w:szCs w:val="15"/>
        </w:rPr>
        <w:t>Codul penal</w:t>
      </w:r>
      <w:r w:rsidRPr="00D74B4A">
        <w:rPr>
          <w:rFonts w:ascii="Courier New" w:eastAsia="Times New Roman" w:hAnsi="Courier New" w:cs="Courier New"/>
          <w:color w:val="000000"/>
          <w:sz w:val="20"/>
          <w:szCs w:val="24"/>
        </w:rPr>
        <w:t xml:space="preserve"> al Romaniei, republicat, cu modificarile si completarile ulterioare, Codul muncii si legi speciale. Pot fi considerate aspecte ale identificarii, fara a se limita la acestea, urmatoarele situatii:</w:t>
      </w:r>
      <w:r w:rsidRPr="00D74B4A">
        <w:rPr>
          <w:rFonts w:ascii="Courier New" w:eastAsia="Times New Roman" w:hAnsi="Courier New" w:cs="Courier New"/>
          <w:color w:val="000000"/>
          <w:sz w:val="20"/>
          <w:szCs w:val="24"/>
        </w:rPr>
        <w:br/>
        <w:t xml:space="preserve">   a)sclavia ca atare este o infractiune care, in mod obisnuit, nu se mai intalneste in Romania, insa exista forme „moderne“ de sclavie care trebuie avute in vedere, mai ales in cazul traficului transfrontalier pentru munca sau exploatare sexuala, si vor fi luate in considerare si incadrate la infractiunea cu cea mai mare sanctiune prevazuta de </w:t>
      </w:r>
      <w:r w:rsidRPr="00D74B4A">
        <w:rPr>
          <w:rFonts w:ascii="Courier New" w:eastAsia="Times New Roman" w:hAnsi="Courier New" w:cs="Courier New"/>
          <w:color w:val="000000"/>
          <w:sz w:val="20"/>
          <w:szCs w:val="15"/>
        </w:rPr>
        <w:t>Codul penal</w:t>
      </w:r>
      <w:r w:rsidRPr="00D74B4A">
        <w:rPr>
          <w:rFonts w:ascii="Courier New" w:eastAsia="Times New Roman" w:hAnsi="Courier New" w:cs="Courier New"/>
          <w:color w:val="000000"/>
          <w:sz w:val="20"/>
          <w:szCs w:val="24"/>
        </w:rPr>
        <w:t>; de aceea, sclavia nu este inscrisa in fisa de semnalare si nici pe celelalte documente de raportare, ci doar formele sale „moderne“;</w:t>
      </w:r>
      <w:r w:rsidRPr="00D74B4A">
        <w:rPr>
          <w:rFonts w:ascii="Courier New" w:eastAsia="Times New Roman" w:hAnsi="Courier New" w:cs="Courier New"/>
          <w:color w:val="000000"/>
          <w:sz w:val="20"/>
          <w:szCs w:val="24"/>
        </w:rPr>
        <w:br/>
        <w:t>   b)servitutea pentru datorii si munca de servitor (de exemplu, copiii dati/vanduti ca servitori la persoane straine de regula pentru munci domestice in contul unor datorii ale parintilor, copiii dati/vanduti la stana) este rezumata la „munca de servitor“ in fisa de semnalare, iar aceste situatii apar de regula in sistemul informal si identificarea lor revine asistentilor sociali;</w:t>
      </w:r>
      <w:r w:rsidRPr="00D74B4A">
        <w:rPr>
          <w:rFonts w:ascii="Courier New" w:eastAsia="Times New Roman" w:hAnsi="Courier New" w:cs="Courier New"/>
          <w:color w:val="000000"/>
          <w:sz w:val="20"/>
          <w:szCs w:val="24"/>
        </w:rPr>
        <w:br/>
        <w:t>   c)munca fortata sau obligatorie poate fi identificata atat in sistemul formal de catre inspectorii de munca, cat si in cel informal de catre asistentii sociali;</w:t>
      </w:r>
      <w:r w:rsidRPr="00D74B4A">
        <w:rPr>
          <w:rFonts w:ascii="Courier New" w:eastAsia="Times New Roman" w:hAnsi="Courier New" w:cs="Courier New"/>
          <w:color w:val="000000"/>
          <w:sz w:val="20"/>
          <w:szCs w:val="24"/>
        </w:rPr>
        <w:br/>
        <w:t>   d)prostitutia si pornografia infantile sunt identificate in sistemul informal de catre politie;</w:t>
      </w:r>
      <w:r w:rsidRPr="00D74B4A">
        <w:rPr>
          <w:rFonts w:ascii="Courier New" w:eastAsia="Times New Roman" w:hAnsi="Courier New" w:cs="Courier New"/>
          <w:color w:val="000000"/>
          <w:sz w:val="20"/>
          <w:szCs w:val="24"/>
        </w:rPr>
        <w:br/>
        <w:t>   e)situatiile de cersetorie in care sunt implicati copiii (de regula copiii strazii, dar si copiii care ajung sa munceasca in strada si se intorc seara in familie) sunt identificate in sistemul informal de catre asistentii sociali;</w:t>
      </w:r>
      <w:r w:rsidRPr="00D74B4A">
        <w:rPr>
          <w:rFonts w:ascii="Courier New" w:eastAsia="Times New Roman" w:hAnsi="Courier New" w:cs="Courier New"/>
          <w:color w:val="000000"/>
          <w:sz w:val="20"/>
          <w:szCs w:val="24"/>
        </w:rPr>
        <w:br/>
        <w:t>   f)alte activitati ilicite in care sunt implicati copiii se refera la infractiuni marunte, precum furtul, si sunt identificate in sistemul informal de catre politie si sanctionate conform legii;</w:t>
      </w:r>
      <w:r w:rsidRPr="00D74B4A">
        <w:rPr>
          <w:rFonts w:ascii="Courier New" w:eastAsia="Times New Roman" w:hAnsi="Courier New" w:cs="Courier New"/>
          <w:color w:val="000000"/>
          <w:sz w:val="20"/>
          <w:szCs w:val="24"/>
        </w:rPr>
        <w:br/>
        <w:t>   g)munca fara o forma contractuala reglementata de lege se refera la munca in sectorul formal dupa cum urmeaza: munca la negru a copiilor cu varsta peste 15 ani (fara contract de munca) sau a copiilor sub varsta minima de angajare (interzisa prin lege); aceasta forma de exploatare prin munca este identificata de catre inspectorii de munca; in cadrul acestei rubrici se vor avea in vedere si situatiile in care copilul presteaza activitati artistice, sportive, de modelling si publicitate, fara respectarea legislatiei aferente, care este in curs de elaborare;</w:t>
      </w:r>
      <w:r w:rsidRPr="00D74B4A">
        <w:rPr>
          <w:rFonts w:ascii="Courier New" w:eastAsia="Times New Roman" w:hAnsi="Courier New" w:cs="Courier New"/>
          <w:color w:val="000000"/>
          <w:sz w:val="20"/>
          <w:szCs w:val="24"/>
        </w:rPr>
        <w:br/>
        <w:t>   h)situatiile privind productia si traficul de stupefiante sunt identificate in sectorul informal de catre politie.Avand in vedere ca infractiunile mentionate anterior trebuie dovedite si sanctionate de catre instanta, implicarea politiei este esentiala in aceste situatii. De aceea, documentarea cazului, precum si convingerea copilului si a familiei de importanta sanctionarii celor vinovati sunt importante.</w:t>
      </w:r>
      <w:r w:rsidRPr="00D74B4A">
        <w:rPr>
          <w:rFonts w:ascii="Courier New" w:eastAsia="Times New Roman" w:hAnsi="Courier New" w:cs="Courier New"/>
          <w:color w:val="000000"/>
          <w:sz w:val="20"/>
          <w:szCs w:val="24"/>
        </w:rPr>
        <w:br/>
        <w:t xml:space="preserve">   Prostitutia, pornografia si traficul de copii, precum si alte activitati ilicite se pot afla in investigarea de catre organele de cercetare penala, situatie in care identitatea copiilor si a familiilor acestora nu pot fi divulgate membrilor EIL sau la DGASPC. Cu toate acestea, politia sau celelalte organe implicate sunt obligate sa sesizeze aceste situatii la DGASPC, fara a divulga identitatea - se pot folosi initialele copilului - si alte coordonate care pot conduce la identificarea copilului (de exemplu, adresa de domiciliu), insa, imediat ce cazul permite, este necesara transmiterea tuturor datelor la DGASPC, conform legii, pentru a putea sprijini copiii si familia. Copiii implicati in astfel de situatii sufera o trauma si au nevoie de sprijin psihologic. Se recomanda ca politia sa colaboreze cu psihologii de copii specializati in domeniul prevenirii si </w:t>
      </w:r>
      <w:r w:rsidRPr="00D74B4A">
        <w:rPr>
          <w:rFonts w:ascii="Courier New" w:eastAsia="Times New Roman" w:hAnsi="Courier New" w:cs="Courier New"/>
          <w:color w:val="000000"/>
          <w:sz w:val="20"/>
          <w:szCs w:val="24"/>
        </w:rPr>
        <w:lastRenderedPageBreak/>
        <w:t>combaterii violentei asupra copilului de la momentul primului contact cu copilul. Identificarea acestor psihologi se poate realiza cu sprijinul DGASPC si totodata se pot institui masuri de asigurare a confidentialitatii.</w:t>
      </w:r>
      <w:r w:rsidRPr="00D74B4A">
        <w:rPr>
          <w:rFonts w:ascii="Courier New" w:eastAsia="Times New Roman" w:hAnsi="Courier New" w:cs="Courier New"/>
          <w:color w:val="000000"/>
          <w:sz w:val="20"/>
          <w:szCs w:val="24"/>
        </w:rPr>
        <w:br/>
        <w:t>   B. Muncile periculoase pentru copii</w:t>
      </w:r>
      <w:r w:rsidRPr="00D74B4A">
        <w:rPr>
          <w:rFonts w:ascii="Courier New" w:eastAsia="Times New Roman" w:hAnsi="Courier New" w:cs="Courier New"/>
          <w:color w:val="000000"/>
          <w:sz w:val="20"/>
          <w:szCs w:val="24"/>
        </w:rPr>
        <w:br/>
        <w:t xml:space="preserve">Muncile periculoase sunt prevazute in </w:t>
      </w:r>
      <w:r w:rsidRPr="00D74B4A">
        <w:rPr>
          <w:rFonts w:ascii="Courier New" w:eastAsia="Times New Roman" w:hAnsi="Courier New" w:cs="Courier New"/>
          <w:color w:val="000000"/>
          <w:sz w:val="20"/>
          <w:szCs w:val="15"/>
        </w:rPr>
        <w:t>Hotararea Guvernului nr. 867/2009</w:t>
      </w:r>
      <w:r w:rsidRPr="00D74B4A">
        <w:rPr>
          <w:rFonts w:ascii="Courier New" w:eastAsia="Times New Roman" w:hAnsi="Courier New" w:cs="Courier New"/>
          <w:color w:val="000000"/>
          <w:sz w:val="20"/>
          <w:szCs w:val="24"/>
        </w:rPr>
        <w:t xml:space="preserve">, iar pentru sectorul formal cu contract individual de munca sunt in completarea prevederilor </w:t>
      </w:r>
      <w:r w:rsidRPr="00D74B4A">
        <w:rPr>
          <w:rFonts w:ascii="Courier New" w:eastAsia="Times New Roman" w:hAnsi="Courier New" w:cs="Courier New"/>
          <w:color w:val="000000"/>
          <w:sz w:val="20"/>
          <w:szCs w:val="15"/>
        </w:rPr>
        <w:t>Hotararii Guvernului nr. 600/2007</w:t>
      </w:r>
      <w:r w:rsidRPr="00D74B4A">
        <w:rPr>
          <w:rFonts w:ascii="Courier New" w:eastAsia="Times New Roman" w:hAnsi="Courier New" w:cs="Courier New"/>
          <w:color w:val="000000"/>
          <w:sz w:val="20"/>
          <w:szCs w:val="24"/>
        </w:rPr>
        <w:t xml:space="preserve"> privind protectia tinerilor la locul de munca. Angajarea in munci periculoase este interzisa pana la varsta de 18 ani [art. 13 alin. (5) din Codul muncii].</w:t>
      </w:r>
      <w:r w:rsidRPr="00D74B4A">
        <w:rPr>
          <w:rFonts w:ascii="Courier New" w:eastAsia="Times New Roman" w:hAnsi="Courier New" w:cs="Courier New"/>
          <w:color w:val="000000"/>
          <w:sz w:val="20"/>
          <w:szCs w:val="24"/>
        </w:rPr>
        <w:br/>
        <w:t>   Identificarea muncilor periculoase este mai dificil de realizat deoarece datele necesare nu se pot colecta printr-o singura vizita la locul unde exista suspiciunea unui asemenea caz.   Se recomanda vizitarea locului respectiv de mai multe ori de catre asistentul social din comunitate (SPAS/primarii) si/sau DGASPC. Confirmarea implicarii copilului intr-o munca periculoasa se va face de catre asistentul social de la DGASPC, ajutat de catre un inspector de munca, atunci cand este necesar, in etapa de evaluare. Totodata, confirmarea va tine cont de durata muncii, frecventa, intensitatea, gradul de pericol, riscul, conditiile de munca.</w:t>
      </w:r>
      <w:r w:rsidRPr="00D74B4A">
        <w:rPr>
          <w:rFonts w:ascii="Courier New" w:eastAsia="Times New Roman" w:hAnsi="Courier New" w:cs="Courier New"/>
          <w:color w:val="000000"/>
          <w:sz w:val="20"/>
          <w:szCs w:val="24"/>
        </w:rPr>
        <w:br/>
        <w:t>   Categoria I se refera la agentii periculosi pentru copii, fizici, biologici si chimici. In ceea ce priveste agentii fizici, acestia pot fi identificati ca potential periculosi de catre asistentii sociali de la SPAS/persoanele cu atributii de asistenta sociala. Exemple de situatii:</w:t>
      </w:r>
      <w:r w:rsidRPr="00D74B4A">
        <w:rPr>
          <w:rFonts w:ascii="Courier New" w:eastAsia="Times New Roman" w:hAnsi="Courier New" w:cs="Courier New"/>
          <w:color w:val="000000"/>
          <w:sz w:val="20"/>
          <w:szCs w:val="24"/>
        </w:rPr>
        <w:br/>
        <w:t>   a)copii care muncesc pe camp in plin soare, la peste 37°C, toata ziua, zile la rand, cu protectie precara contra radiatiilor solare si a caldurii;</w:t>
      </w:r>
      <w:r w:rsidRPr="00D74B4A">
        <w:rPr>
          <w:rFonts w:ascii="Courier New" w:eastAsia="Times New Roman" w:hAnsi="Courier New" w:cs="Courier New"/>
          <w:color w:val="000000"/>
          <w:sz w:val="20"/>
          <w:szCs w:val="24"/>
        </w:rPr>
        <w:br/>
        <w:t>   b)copii care muncesc in depozite/silozuri de cereale, matura, descarca, incarca, fiind expusi prafului de cereale, lumina putina;</w:t>
      </w:r>
      <w:r w:rsidRPr="00D74B4A">
        <w:rPr>
          <w:rFonts w:ascii="Courier New" w:eastAsia="Times New Roman" w:hAnsi="Courier New" w:cs="Courier New"/>
          <w:color w:val="000000"/>
          <w:sz w:val="20"/>
          <w:szCs w:val="24"/>
        </w:rPr>
        <w:br/>
        <w:t>   c)copii care muncesc in agricultura in imediata apropiere a utilajelor care fac zgomot puternic, multe ore pe zi;</w:t>
      </w:r>
      <w:r w:rsidRPr="00D74B4A">
        <w:rPr>
          <w:rFonts w:ascii="Courier New" w:eastAsia="Times New Roman" w:hAnsi="Courier New" w:cs="Courier New"/>
          <w:color w:val="000000"/>
          <w:sz w:val="20"/>
          <w:szCs w:val="24"/>
        </w:rPr>
        <w:br/>
        <w:t xml:space="preserve">   d)copii care muncesc in constructii langa sau cu aparatura care vibreaza (de exemplu, picamere) si care fac zgomot puternic.In aceste situatii, in functie de locul de munca identificat - formal sau informal - se procedeaza dupa cum urmeaza: in cazul locurilor de munca formale (de exemplu, ferme, asociatii familiale) se anunta imediat inspectoratul teritorial de munca (ITM) pentru control, iar in cazul locurilor de munca informale (de exemplu: gospodaria proprie, lucrul pe pamantul familiei sau al altor persoane fizice) se consulta specialistii DGASPC din EIL pentru confirmare, conform prevederilor </w:t>
      </w:r>
      <w:r w:rsidRPr="00D74B4A">
        <w:rPr>
          <w:rFonts w:ascii="Courier New" w:eastAsia="Times New Roman" w:hAnsi="Courier New" w:cs="Courier New"/>
          <w:color w:val="000000"/>
          <w:sz w:val="20"/>
          <w:szCs w:val="15"/>
        </w:rPr>
        <w:t>Hotararii Guvernului nr. 867/2009</w:t>
      </w:r>
      <w:r w:rsidRPr="00D74B4A">
        <w:rPr>
          <w:rFonts w:ascii="Courier New" w:eastAsia="Times New Roman" w:hAnsi="Courier New" w:cs="Courier New"/>
          <w:color w:val="000000"/>
          <w:sz w:val="20"/>
          <w:szCs w:val="24"/>
        </w:rPr>
        <w:t>.</w:t>
      </w:r>
      <w:r w:rsidRPr="00D74B4A">
        <w:rPr>
          <w:rFonts w:ascii="Courier New" w:eastAsia="Times New Roman" w:hAnsi="Courier New" w:cs="Courier New"/>
          <w:color w:val="000000"/>
          <w:sz w:val="20"/>
          <w:szCs w:val="24"/>
        </w:rPr>
        <w:br/>
        <w:t>   In ceea ce priveste agentii biologici si chimici, tipul acestora si gradul de periculozitate se apreciaza de catre inspectorii de munca la solicitarea DGASPC, anuntata in prealabil de asistentii sociali de la SPAS/persoanele cu atributii de asistenta sociala. Se recomanda informarea familiilor cu precadere din comunitatile rurale cu privire la protectia copiilor in ceea ce priveste contactul cu animale si pasari taiate, destinate consumului propriu, fara o verificare prealabila din partea medicului veterinar, pentru a elimina riscul imbolnavirilor prin contactul direct cu sangele, organele sau resturile acestora. Totodata, se recomanda informarea familiilor cu precadere din comunitatile rurale cu privire la pericolul manipularii ingrasamintelor, pesticidelor, insecticidelor de catre copii.</w:t>
      </w:r>
      <w:r w:rsidRPr="00D74B4A">
        <w:rPr>
          <w:rFonts w:ascii="Courier New" w:eastAsia="Times New Roman" w:hAnsi="Courier New" w:cs="Courier New"/>
          <w:color w:val="000000"/>
          <w:sz w:val="20"/>
          <w:szCs w:val="24"/>
        </w:rPr>
        <w:br/>
        <w:t>   Categoria II se refera la procedee sau activitati periculoase pentru copii. O parte dintre aceste procedee sunt tipice sistemului formal, de exemplu, fabricarea auraminei, munca in menajeriile de animale feroce si veninoase, taierea industriala a animalelor si pasarilor, munca in ritm conditionat de masini. Mare parte din activitatile listate la acest capitol se pot intalni si in sistemul informal, de exemplu, munci cu risc de prabusire, electrocutare, accidentare, manipularea de dejectii si gunoi, prelucrarea metalelor, fabricarea caramizilor. Ultimele doua se intalnesc cu precadere in comunitatile traditionale de romi. Pentru aceste activitati, se consulta specialistii DGASPC si ITM din EIL. O alta parte dintre activitati se intalnesc exclusiv in sectorul informal, de exemplu, taierea animalelor si pasarilor in gospodaria proprie. Dupa identificarea pericolului, asistentii sociali de la SPAS/persoanele cu atributii de asistenta sociala trebuie sa aprecieze riscul, nevoia de protectie impotriva riscurilor identificate si mentinerea gradului de periculozitate al muncii pentru copii. De exemplu, daca acelasi copil face curat in fiecare zi in curte, grajduri si cotete, este probabil ca acesta sa vina in contact cu agenti periculosi si ar trebui protejat (manusi, masca), iar eventual munca sa fie efectuata prin rotatie, nu de un singur copil. In situatia in care copilul efectueaza aceasta munca si nu merge la scoala, iar sanatatea ii este afectata, este vorba despre o munca periculoasa pentru copii.</w:t>
      </w:r>
      <w:r w:rsidRPr="00D74B4A">
        <w:rPr>
          <w:rFonts w:ascii="Courier New" w:eastAsia="Times New Roman" w:hAnsi="Courier New" w:cs="Courier New"/>
          <w:color w:val="000000"/>
          <w:sz w:val="20"/>
          <w:szCs w:val="24"/>
        </w:rPr>
        <w:br/>
        <w:t xml:space="preserve">   Categoria III se refera la conditiile periculoase de la locul de munca. Unele din aceste conditii conduc la afectarea sanatatii, lucru care poate fi apreciat de medicul de </w:t>
      </w:r>
      <w:r w:rsidRPr="00D74B4A">
        <w:rPr>
          <w:rFonts w:ascii="Courier New" w:eastAsia="Times New Roman" w:hAnsi="Courier New" w:cs="Courier New"/>
          <w:color w:val="000000"/>
          <w:sz w:val="20"/>
          <w:szCs w:val="24"/>
        </w:rPr>
        <w:lastRenderedPageBreak/>
        <w:t xml:space="preserve">familie si de catre psiholog, conform prevederilor </w:t>
      </w:r>
      <w:r w:rsidRPr="00D74B4A">
        <w:rPr>
          <w:rFonts w:ascii="Courier New" w:eastAsia="Times New Roman" w:hAnsi="Courier New" w:cs="Courier New"/>
          <w:color w:val="000000"/>
          <w:sz w:val="20"/>
          <w:szCs w:val="15"/>
        </w:rPr>
        <w:t>Hotararii Guvernului nr. 867/2009</w:t>
      </w:r>
      <w:r w:rsidRPr="00D74B4A">
        <w:rPr>
          <w:rFonts w:ascii="Courier New" w:eastAsia="Times New Roman" w:hAnsi="Courier New" w:cs="Courier New"/>
          <w:color w:val="000000"/>
          <w:sz w:val="20"/>
          <w:szCs w:val="24"/>
        </w:rPr>
        <w:t>. Alte conditii afecteaza siguranta copilului, avand grad ridicat de periculozitate, cum ar fi: muncile la inaltime, in subteran, pe timp nefavorabil, muncile pe strada (spalat parbrize); de regula aceste conditii sunt evidente si usor de recunoscut. Exista conditii care afecteaza moralitatea copiilor, asa cum sunt: muncile in cazinouri, sex-cluburi si altele asemenea, muncile pe strada, care expun copilul riscului de exploatare sexuala, traficului si comiterii de infractiuni.</w:t>
      </w:r>
      <w:r w:rsidRPr="00D74B4A">
        <w:rPr>
          <w:rFonts w:ascii="Courier New" w:eastAsia="Times New Roman" w:hAnsi="Courier New" w:cs="Courier New"/>
          <w:color w:val="000000"/>
          <w:sz w:val="20"/>
          <w:szCs w:val="24"/>
        </w:rPr>
        <w:br/>
        <w:t>   Categoria IV se refera la orice fel de munci sau situatii de exploatare prin munca a copiilor care suprima dreptul copiilor de a merge la scoala. Frecventarea redusa a scolii si abandonul scolar sunt doua consecinte imediate ale muncii copiilor si, corelate cu orice forma de munca a copilului, o face sa devina periculoasa pentru copil. De aceea, asistentii sociali de la SPAS/persoanele cu atributii de asistenta sociala trebuie sa cunoasca situatia frecventei reduse si a abandonului scolar de pe raza lor teritoriala.    Integrarea/Reintegrarea scolara a copilului este una dintre primele masuri necesare pentru retragerea copiilor din muncile intolerabile sau periculoase.</w:t>
      </w:r>
      <w:r w:rsidRPr="00D74B4A">
        <w:rPr>
          <w:rFonts w:ascii="Courier New" w:eastAsia="Times New Roman" w:hAnsi="Courier New" w:cs="Courier New"/>
          <w:color w:val="000000"/>
          <w:sz w:val="20"/>
          <w:szCs w:val="24"/>
        </w:rPr>
        <w:br/>
        <w:t>   Avand in vedere ca in Romania marea majoritate a cazurilor de exploatare prin munca sunt in zona rurala, o atentie deosebita trebuie indreptata catre muncile agricole periculoase.    Acestea sunt adesea invizibile si nu sunt recunoscute, deoarece, prin traditie, copiii isi ajuta parintii sau rudele. De aceea, parintii, in primul rand, trebuie ajutati sa inteleaga la ce riscuri sunt expusi copiii lor atunci cand sunt implicati in muncile agricole. In continuare sunt redate problemele cu care se confrunta copiii in agricultura:</w:t>
      </w:r>
      <w:r w:rsidRPr="00D74B4A">
        <w:rPr>
          <w:rFonts w:ascii="Courier New" w:eastAsia="Times New Roman" w:hAnsi="Courier New" w:cs="Courier New"/>
          <w:color w:val="000000"/>
          <w:sz w:val="20"/>
          <w:szCs w:val="24"/>
        </w:rPr>
        <w:br/>
        <w:t>   a)utilajele si vehiculele agricole sunt cauzele cele mai comune ale accidentelor. Acestea nu sunt concepute pentru a fi utilizate de catre copii;</w:t>
      </w:r>
      <w:r w:rsidRPr="00D74B4A">
        <w:rPr>
          <w:rFonts w:ascii="Courier New" w:eastAsia="Times New Roman" w:hAnsi="Courier New" w:cs="Courier New"/>
          <w:color w:val="000000"/>
          <w:sz w:val="20"/>
          <w:szCs w:val="24"/>
        </w:rPr>
        <w:br/>
        <w:t>   b)copiii sunt mai vulnerabili decat adultii la bolile provocate de caldura excesiva;</w:t>
      </w:r>
      <w:r w:rsidRPr="00D74B4A">
        <w:rPr>
          <w:rFonts w:ascii="Courier New" w:eastAsia="Times New Roman" w:hAnsi="Courier New" w:cs="Courier New"/>
          <w:color w:val="000000"/>
          <w:sz w:val="20"/>
          <w:szCs w:val="24"/>
        </w:rPr>
        <w:br/>
        <w:t>   c)instrumentele de taiat concepute pentru adulti sunt extrem de periculoase pentru copii;</w:t>
      </w:r>
      <w:r w:rsidRPr="00D74B4A">
        <w:rPr>
          <w:rFonts w:ascii="Courier New" w:eastAsia="Times New Roman" w:hAnsi="Courier New" w:cs="Courier New"/>
          <w:color w:val="000000"/>
          <w:sz w:val="20"/>
          <w:szCs w:val="24"/>
        </w:rPr>
        <w:br/>
        <w:t>   d)copiii sunt mai sensibili la oboseala decat adultii, ceea ce ii expune unui risc mai mare de accidentare;</w:t>
      </w:r>
      <w:r w:rsidRPr="00D74B4A">
        <w:rPr>
          <w:rFonts w:ascii="Courier New" w:eastAsia="Times New Roman" w:hAnsi="Courier New" w:cs="Courier New"/>
          <w:color w:val="000000"/>
          <w:sz w:val="20"/>
          <w:szCs w:val="24"/>
        </w:rPr>
        <w:br/>
        <w:t>   e)sistemele fiziologice imature ale copiilor cresc riscurile de expunere la pesticide, ingrasaminte, praf, inclusiv praf de cereale, substante chimice toxice si gaze de esapament comparativ cu adultii;</w:t>
      </w:r>
      <w:r w:rsidRPr="00D74B4A">
        <w:rPr>
          <w:rFonts w:ascii="Courier New" w:eastAsia="Times New Roman" w:hAnsi="Courier New" w:cs="Courier New"/>
          <w:color w:val="000000"/>
          <w:sz w:val="20"/>
          <w:szCs w:val="24"/>
        </w:rPr>
        <w:br/>
        <w:t>   f)ridicarea greutatilor, posturile incomode, cum ar fi aplecarea si ingenuncherea, lucrarile repetitive pot rani si afecta coloana vertebrala si membrele in crestere;</w:t>
      </w:r>
      <w:r w:rsidRPr="00D74B4A">
        <w:rPr>
          <w:rFonts w:ascii="Courier New" w:eastAsia="Times New Roman" w:hAnsi="Courier New" w:cs="Courier New"/>
          <w:color w:val="000000"/>
          <w:sz w:val="20"/>
          <w:szCs w:val="24"/>
        </w:rPr>
        <w:br/>
        <w:t>   g)copiii sunt expusi unui risc mai ridicat de ranire, imbolnavire si deces cauzate de pericolele biologice asociate cu animalele de la ferma, animalele salbatice, reptilele, insectele si anumite plante. Identificarea muncii periculoase se face de catre asistentii sociali de la SPAS/ persoanele cu atributii de asistenta sociala, iar confirmarea, de catre DGASPC unde se semnaleaza aceste cazuri.</w:t>
      </w:r>
      <w:r w:rsidRPr="00D74B4A">
        <w:rPr>
          <w:rFonts w:ascii="Courier New" w:eastAsia="Times New Roman" w:hAnsi="Courier New" w:cs="Courier New"/>
          <w:color w:val="000000"/>
          <w:sz w:val="20"/>
          <w:szCs w:val="24"/>
        </w:rPr>
        <w:br/>
        <w:t>   II.1.4. Cum se sesizeaza?</w:t>
      </w:r>
      <w:r w:rsidRPr="00D74B4A">
        <w:rPr>
          <w:rFonts w:ascii="Courier New" w:eastAsia="Times New Roman" w:hAnsi="Courier New" w:cs="Courier New"/>
          <w:color w:val="000000"/>
          <w:sz w:val="20"/>
          <w:szCs w:val="24"/>
        </w:rPr>
        <w:br/>
        <w:t>   Fisa de semnalare este completata de SPAS/persoanele cu atributii in asistenta sociala care au suspiciuni sau identifica situatii de exploatare a copiilor prin munca sau in baza informatiilor primite de la profesionistii care identifica astfel de situatii si este transmisa la DGASPC in cel mult 24 de ore de la identificarea cazului, de regula prin fax sau prin alte modalitati (posta, e-mail). Fisa de semnalare contine pe verso recomandarile privind modul de completare si urmeaza sa fie aprobata prin ordin al ministrului muncii, familiei si protectiei sociale.</w:t>
      </w:r>
      <w:r w:rsidRPr="00D74B4A">
        <w:rPr>
          <w:rFonts w:ascii="Courier New" w:eastAsia="Times New Roman" w:hAnsi="Courier New" w:cs="Courier New"/>
          <w:color w:val="000000"/>
          <w:sz w:val="20"/>
          <w:szCs w:val="24"/>
        </w:rPr>
        <w:br/>
        <w:t>   In cazul muncilor intolerabile, profesionistii, inclusiv SPAS/persoanele cu atributii in asistenta sociala anunta aceasta imediat la serviciul telefonul copilului din cadrul DGASPC. Informatiile sunt inregistrate de consilierii din cadrul serviciului telefonul copilului intr-o fisa care contine datele din fisa de semnalare. In lipsa serviciului telefonul copilului, se poate apela telefonul obisnuit al DGASPC.</w:t>
      </w:r>
      <w:r w:rsidRPr="00D74B4A">
        <w:rPr>
          <w:rFonts w:ascii="Courier New" w:eastAsia="Times New Roman" w:hAnsi="Courier New" w:cs="Courier New"/>
          <w:color w:val="000000"/>
          <w:sz w:val="20"/>
          <w:szCs w:val="24"/>
        </w:rPr>
        <w:br/>
        <w:t>   Tabelul nr. 4 - Responsabilitatile profesionistilor din institutiile membre EIL in etapa de identificare</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br/>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562"/>
        <w:gridCol w:w="3562"/>
        <w:gridCol w:w="3562"/>
      </w:tblGrid>
      <w:tr w:rsidR="00D74B4A" w:rsidRPr="00D74B4A" w14:paraId="6C13B33B"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8997C0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Institutia/Organizatia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33840E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Profesionistii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1EE3B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Responsabilitati in etapa de identificare</w:t>
            </w:r>
          </w:p>
        </w:tc>
      </w:tr>
      <w:tr w:rsidR="00D74B4A" w:rsidRPr="00D74B4A" w14:paraId="54A8AFC8"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ACFDC1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DGASPC</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33B295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asistent social</w:t>
            </w:r>
            <w:r w:rsidRPr="00D74B4A">
              <w:rPr>
                <w:rFonts w:ascii="Courier New" w:eastAsia="Times New Roman" w:hAnsi="Courier New" w:cs="Courier New"/>
                <w:color w:val="000000"/>
                <w:sz w:val="16"/>
                <w:szCs w:val="24"/>
              </w:rPr>
              <w:br/>
              <w:t>psiholog</w:t>
            </w:r>
            <w:r w:rsidRPr="00D74B4A">
              <w:rPr>
                <w:rFonts w:ascii="Courier New" w:eastAsia="Times New Roman" w:hAnsi="Courier New" w:cs="Courier New"/>
                <w:color w:val="000000"/>
                <w:sz w:val="16"/>
                <w:szCs w:val="24"/>
              </w:rPr>
              <w:br/>
              <w:t>consilier din cadrul serviciului telefonul copilului</w:t>
            </w:r>
            <w:r w:rsidRPr="00D74B4A">
              <w:rPr>
                <w:rFonts w:ascii="Courier New" w:eastAsia="Times New Roman" w:hAnsi="Courier New" w:cs="Courier New"/>
                <w:color w:val="000000"/>
                <w:sz w:val="16"/>
                <w:szCs w:val="24"/>
              </w:rPr>
              <w:br/>
              <w:t>jurist</w:t>
            </w:r>
            <w:r w:rsidRPr="00D74B4A">
              <w:rPr>
                <w:rFonts w:ascii="Courier New" w:eastAsia="Times New Roman" w:hAnsi="Courier New" w:cs="Courier New"/>
                <w:color w:val="000000"/>
                <w:sz w:val="16"/>
                <w:szCs w:val="24"/>
              </w:rPr>
              <w:br/>
              <w:t>educator</w:t>
            </w:r>
            <w:r w:rsidRPr="00D74B4A">
              <w:rPr>
                <w:rFonts w:ascii="Courier New" w:eastAsia="Times New Roman" w:hAnsi="Courier New" w:cs="Courier New"/>
                <w:color w:val="000000"/>
                <w:sz w:val="16"/>
                <w:szCs w:val="24"/>
              </w:rPr>
              <w:br/>
              <w:t>functionar public</w:t>
            </w:r>
            <w:r w:rsidRPr="00D74B4A">
              <w:rPr>
                <w:rFonts w:ascii="Courier New" w:eastAsia="Times New Roman" w:hAnsi="Courier New" w:cs="Courier New"/>
                <w:color w:val="000000"/>
                <w:sz w:val="16"/>
                <w:szCs w:val="24"/>
              </w:rPr>
              <w:br/>
            </w:r>
            <w:r w:rsidRPr="00D74B4A">
              <w:rPr>
                <w:rFonts w:ascii="Courier New" w:eastAsia="Times New Roman" w:hAnsi="Courier New" w:cs="Courier New"/>
                <w:color w:val="000000"/>
                <w:sz w:val="16"/>
                <w:szCs w:val="24"/>
              </w:rPr>
              <w:lastRenderedPageBreak/>
              <w:t>asistent maternal</w:t>
            </w:r>
            <w:r w:rsidRPr="00D74B4A">
              <w:rPr>
                <w:rFonts w:ascii="Courier New" w:eastAsia="Times New Roman" w:hAnsi="Courier New" w:cs="Courier New"/>
                <w:color w:val="000000"/>
                <w:sz w:val="16"/>
                <w:szCs w:val="24"/>
              </w:rPr>
              <w:br/>
              <w:t>altii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FAE817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lastRenderedPageBreak/>
              <w:t>a) La nivelul DGASPC:</w:t>
            </w:r>
            <w:r w:rsidRPr="00D74B4A">
              <w:rPr>
                <w:rFonts w:ascii="Courier New" w:eastAsia="Times New Roman" w:hAnsi="Courier New" w:cs="Courier New"/>
                <w:color w:val="000000"/>
                <w:sz w:val="16"/>
                <w:szCs w:val="24"/>
              </w:rPr>
              <w:br/>
              <w:t>• Primeste si inregistreaza fisa de semnalare (compartimentul de intake, relatii cu publicul, serviciul telefonul copilului).</w:t>
            </w:r>
            <w:r w:rsidRPr="00D74B4A">
              <w:rPr>
                <w:rFonts w:ascii="Courier New" w:eastAsia="Times New Roman" w:hAnsi="Courier New" w:cs="Courier New"/>
                <w:color w:val="000000"/>
                <w:sz w:val="16"/>
                <w:szCs w:val="24"/>
              </w:rPr>
              <w:br/>
              <w:t xml:space="preserve">• Viziteaza locurile unde se suspecteaza existenta unor situatii de exploatare, impreuna cu </w:t>
            </w:r>
            <w:r w:rsidRPr="00D74B4A">
              <w:rPr>
                <w:rFonts w:ascii="Courier New" w:eastAsia="Times New Roman" w:hAnsi="Courier New" w:cs="Courier New"/>
                <w:color w:val="000000"/>
                <w:sz w:val="16"/>
                <w:szCs w:val="24"/>
              </w:rPr>
              <w:lastRenderedPageBreak/>
              <w:t>politistul si, dupa caz, inspectorul de munca atat in sectorul formal, cat si in sectorul informal (membrii EIL sau profesionisti desemnati din cadrul compartimentului abilitat).</w:t>
            </w:r>
            <w:r w:rsidRPr="00D74B4A">
              <w:rPr>
                <w:rFonts w:ascii="Courier New" w:eastAsia="Times New Roman" w:hAnsi="Courier New" w:cs="Courier New"/>
                <w:color w:val="000000"/>
                <w:sz w:val="16"/>
                <w:szCs w:val="24"/>
              </w:rPr>
              <w:br/>
              <w:t>• Distribuie fisa de semnalare compartimentului abilitat (compartimentul de interventie in situatii de abuz, neglijare, trafic, migratie si repatrieri) si in copie la reprezentantul DGASPC in EIL care tine evidenta tuturor semnalarilor.</w:t>
            </w:r>
            <w:r w:rsidRPr="00D74B4A">
              <w:rPr>
                <w:rFonts w:ascii="Courier New" w:eastAsia="Times New Roman" w:hAnsi="Courier New" w:cs="Courier New"/>
                <w:color w:val="000000"/>
                <w:sz w:val="16"/>
                <w:szCs w:val="24"/>
              </w:rPr>
              <w:br/>
              <w:t>b) la nivelul serviciilor furnizate de DGASPC:</w:t>
            </w:r>
            <w:r w:rsidRPr="00D74B4A">
              <w:rPr>
                <w:rFonts w:ascii="Courier New" w:eastAsia="Times New Roman" w:hAnsi="Courier New" w:cs="Courier New"/>
                <w:color w:val="000000"/>
                <w:sz w:val="16"/>
                <w:szCs w:val="24"/>
              </w:rPr>
              <w:br/>
              <w:t>• Completeaza si trimite fisa de semnalare la DGASPC/Sesizeaza cazul la serviciul telefonul copilului din cadrul DGASPC.</w:t>
            </w:r>
          </w:p>
        </w:tc>
      </w:tr>
      <w:tr w:rsidR="00D74B4A" w:rsidRPr="00D74B4A" w14:paraId="1231868D"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66C5C6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lastRenderedPageBreak/>
              <w:t>Inspectoratul scolar si unitatile de invatamant din reteaua teritoriala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622BA7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cadru didactic</w:t>
            </w:r>
            <w:r w:rsidRPr="00D74B4A">
              <w:rPr>
                <w:rFonts w:ascii="Courier New" w:eastAsia="Times New Roman" w:hAnsi="Courier New" w:cs="Courier New"/>
                <w:color w:val="000000"/>
                <w:sz w:val="16"/>
                <w:szCs w:val="24"/>
              </w:rPr>
              <w:br/>
              <w:t>consilier scolar</w:t>
            </w:r>
            <w:r w:rsidRPr="00D74B4A">
              <w:rPr>
                <w:rFonts w:ascii="Courier New" w:eastAsia="Times New Roman" w:hAnsi="Courier New" w:cs="Courier New"/>
                <w:color w:val="000000"/>
                <w:sz w:val="16"/>
                <w:szCs w:val="24"/>
              </w:rPr>
              <w:br/>
              <w:t>mediator scolar</w:t>
            </w:r>
            <w:r w:rsidRPr="00D74B4A">
              <w:rPr>
                <w:rFonts w:ascii="Courier New" w:eastAsia="Times New Roman" w:hAnsi="Courier New" w:cs="Courier New"/>
                <w:color w:val="000000"/>
                <w:sz w:val="16"/>
                <w:szCs w:val="24"/>
              </w:rPr>
              <w:br/>
              <w:t>altii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D57F3D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Sesizeaza muncile intolerabile (urgenta) direct la serviciul telefonul copilului din cadrul DGASPC.</w:t>
            </w:r>
            <w:r w:rsidRPr="00D74B4A">
              <w:rPr>
                <w:rFonts w:ascii="Courier New" w:eastAsia="Times New Roman" w:hAnsi="Courier New" w:cs="Courier New"/>
                <w:color w:val="000000"/>
                <w:sz w:val="16"/>
                <w:szCs w:val="24"/>
              </w:rPr>
              <w:br/>
              <w:t>• Sesizeaza muncile periculoase la SPAS, care completeaza si trimite fisa de semnalare la DGASPC.</w:t>
            </w:r>
          </w:p>
        </w:tc>
      </w:tr>
    </w:tbl>
    <w:p w14:paraId="110378B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vanish/>
          <w:color w:val="000000"/>
          <w:sz w:val="20"/>
          <w:szCs w:val="24"/>
        </w:rPr>
        <w:t> </w:t>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562"/>
        <w:gridCol w:w="3562"/>
        <w:gridCol w:w="3562"/>
      </w:tblGrid>
      <w:tr w:rsidR="00D74B4A" w:rsidRPr="00D74B4A" w14:paraId="741823C2"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D3B8FE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Institutia/Organizatia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10C4EF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Profesionistii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3DF62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Responsabilitati in etapa de identificare</w:t>
            </w:r>
          </w:p>
        </w:tc>
      </w:tr>
      <w:tr w:rsidR="00D74B4A" w:rsidRPr="00D74B4A" w14:paraId="61A75EB1"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D20B1A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Inspectoratul de politie judetean/Directia Generala de Politie a Municipiului Bucuresti si structurile de politie din reteaua teritoriala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A4B338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politist</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205555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Sesizeaza muncile intolerabile (urgenta) direct la serviciul telefonul copilului din cadrul DGASPC.</w:t>
            </w:r>
            <w:r w:rsidRPr="00D74B4A">
              <w:rPr>
                <w:rFonts w:ascii="Courier New" w:eastAsia="Times New Roman" w:hAnsi="Courier New" w:cs="Courier New"/>
                <w:color w:val="000000"/>
                <w:sz w:val="16"/>
                <w:szCs w:val="24"/>
              </w:rPr>
              <w:br/>
              <w:t>• Sesizeaza muncile periculoase la SPAS, care completeaza si trimite fisa de semnalare la DGASPC.</w:t>
            </w:r>
            <w:r w:rsidRPr="00D74B4A">
              <w:rPr>
                <w:rFonts w:ascii="Courier New" w:eastAsia="Times New Roman" w:hAnsi="Courier New" w:cs="Courier New"/>
                <w:color w:val="000000"/>
                <w:sz w:val="16"/>
                <w:szCs w:val="24"/>
              </w:rPr>
              <w:br/>
              <w:t>• Viziteaza locurile unde se suspecteaza de existenta unor situatii de exploatare, impreuna cu asistentul social al DGASPC/SPAS si, dupa caz, inspectorul de munca.</w:t>
            </w:r>
          </w:p>
        </w:tc>
      </w:tr>
      <w:tr w:rsidR="00D74B4A" w:rsidRPr="00D74B4A" w14:paraId="2861F68B"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CE88AB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Directia de sanatate publica si unitatile medicale din reteaua teritoriala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01E3CD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medic de familie</w:t>
            </w:r>
            <w:r w:rsidRPr="00D74B4A">
              <w:rPr>
                <w:rFonts w:ascii="Courier New" w:eastAsia="Times New Roman" w:hAnsi="Courier New" w:cs="Courier New"/>
                <w:color w:val="000000"/>
                <w:sz w:val="16"/>
                <w:szCs w:val="24"/>
              </w:rPr>
              <w:br/>
              <w:t>medic specialist</w:t>
            </w:r>
            <w:r w:rsidRPr="00D74B4A">
              <w:rPr>
                <w:rFonts w:ascii="Courier New" w:eastAsia="Times New Roman" w:hAnsi="Courier New" w:cs="Courier New"/>
                <w:color w:val="000000"/>
                <w:sz w:val="16"/>
                <w:szCs w:val="24"/>
              </w:rPr>
              <w:br/>
              <w:t>asistent medical</w:t>
            </w:r>
            <w:r w:rsidRPr="00D74B4A">
              <w:rPr>
                <w:rFonts w:ascii="Courier New" w:eastAsia="Times New Roman" w:hAnsi="Courier New" w:cs="Courier New"/>
                <w:color w:val="000000"/>
                <w:sz w:val="16"/>
                <w:szCs w:val="24"/>
              </w:rPr>
              <w:br/>
              <w:t>altii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311AE8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Sesizeaza DGASPC in cazul in care ca urmare a unei examinari medicale se stabileste o cauzalitate intre starea de sanatate si o munca intolerabila.</w:t>
            </w:r>
            <w:r w:rsidRPr="00D74B4A">
              <w:rPr>
                <w:rFonts w:ascii="Courier New" w:eastAsia="Times New Roman" w:hAnsi="Courier New" w:cs="Courier New"/>
                <w:color w:val="000000"/>
                <w:sz w:val="16"/>
                <w:szCs w:val="24"/>
              </w:rPr>
              <w:br/>
              <w:t>• Sesizeaza SPAS in cazul in care ca urmare a unei examinari medicale se stabileste o cauzalitate intre starea de sanatate si o munca periculoasa.</w:t>
            </w:r>
          </w:p>
        </w:tc>
      </w:tr>
      <w:tr w:rsidR="00D74B4A" w:rsidRPr="00D74B4A" w14:paraId="0B8AC194"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13C097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Serviciul public de asistenta sociala (SPAS)</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744D5D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asistent/lucrator social sau persoana cu atributii de asistenta sociala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6CC028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Sesizeaza muncile intolerabile (urgenta) direct la serviciul telefonul copilului din cadrul DGASPC.</w:t>
            </w:r>
            <w:r w:rsidRPr="00D74B4A">
              <w:rPr>
                <w:rFonts w:ascii="Courier New" w:eastAsia="Times New Roman" w:hAnsi="Courier New" w:cs="Courier New"/>
                <w:color w:val="000000"/>
                <w:sz w:val="16"/>
                <w:szCs w:val="24"/>
              </w:rPr>
              <w:br/>
              <w:t>• Completeaza si trimite fisa de semnalare la DGASPC.</w:t>
            </w:r>
            <w:r w:rsidRPr="00D74B4A">
              <w:rPr>
                <w:rFonts w:ascii="Courier New" w:eastAsia="Times New Roman" w:hAnsi="Courier New" w:cs="Courier New"/>
                <w:color w:val="000000"/>
                <w:sz w:val="16"/>
                <w:szCs w:val="24"/>
              </w:rPr>
              <w:br/>
              <w:t>• Viziteaza locurile unde se suspecteaza de existenta unor situatii de exploatare, impreuna cu politistul si, dupa caz, inspectorul de munca.</w:t>
            </w:r>
          </w:p>
        </w:tc>
      </w:tr>
      <w:tr w:rsidR="00D74B4A" w:rsidRPr="00D74B4A" w14:paraId="5EF0AFC9"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531030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Inspectoratul teritorial de munca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44E59E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inspector</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CDC6A8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Sesizeaza muncile intolerabile (urgenta) direct la serviciul telefonul copilului din cadrul DGASPC.</w:t>
            </w:r>
            <w:r w:rsidRPr="00D74B4A">
              <w:rPr>
                <w:rFonts w:ascii="Courier New" w:eastAsia="Times New Roman" w:hAnsi="Courier New" w:cs="Courier New"/>
                <w:color w:val="000000"/>
                <w:sz w:val="16"/>
                <w:szCs w:val="24"/>
              </w:rPr>
              <w:br/>
              <w:t>• Sesizeaza muncile periculoase la SPAS, care completeaza si trimite fisa de semnalare la DGASPC.</w:t>
            </w:r>
            <w:r w:rsidRPr="00D74B4A">
              <w:rPr>
                <w:rFonts w:ascii="Courier New" w:eastAsia="Times New Roman" w:hAnsi="Courier New" w:cs="Courier New"/>
                <w:color w:val="000000"/>
                <w:sz w:val="16"/>
                <w:szCs w:val="24"/>
              </w:rPr>
              <w:br/>
              <w:t>• Viziteaza locurile de munca conform planificarii, ocazie cu care poate identifica situatii de copii exploatati prin munca; aceste controale se realizeaza, de regula, impreuna cu politia.</w:t>
            </w:r>
            <w:r w:rsidRPr="00D74B4A">
              <w:rPr>
                <w:rFonts w:ascii="Courier New" w:eastAsia="Times New Roman" w:hAnsi="Courier New" w:cs="Courier New"/>
                <w:color w:val="000000"/>
                <w:sz w:val="16"/>
                <w:szCs w:val="24"/>
              </w:rPr>
              <w:br/>
              <w:t xml:space="preserve">• Viziteaza locurile unde se suspecteaza de existenta unor situatii de exploatare, impreuna cu </w:t>
            </w:r>
            <w:r w:rsidRPr="00D74B4A">
              <w:rPr>
                <w:rFonts w:ascii="Courier New" w:eastAsia="Times New Roman" w:hAnsi="Courier New" w:cs="Courier New"/>
                <w:color w:val="000000"/>
                <w:sz w:val="16"/>
                <w:szCs w:val="24"/>
              </w:rPr>
              <w:lastRenderedPageBreak/>
              <w:t>asistentul social al DGASPC/SPAS.</w:t>
            </w:r>
            <w:r w:rsidRPr="00D74B4A">
              <w:rPr>
                <w:rFonts w:ascii="Courier New" w:eastAsia="Times New Roman" w:hAnsi="Courier New" w:cs="Courier New"/>
                <w:color w:val="000000"/>
                <w:sz w:val="16"/>
                <w:szCs w:val="24"/>
              </w:rPr>
              <w:br/>
              <w:t>• Sprijina DGASPC in identificarea muncilor periculoase in sectorul informal.</w:t>
            </w:r>
          </w:p>
        </w:tc>
      </w:tr>
      <w:tr w:rsidR="00D74B4A" w:rsidRPr="00D74B4A" w14:paraId="16556593"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294A8E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lastRenderedPageBreak/>
              <w:t>Biserica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C21966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preotul</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F94463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Sesizeaza muncile intolerabile (urgenta) direct la serviciul telefonul copilului din cadrul DGASPC.</w:t>
            </w:r>
            <w:r w:rsidRPr="00D74B4A">
              <w:rPr>
                <w:rFonts w:ascii="Courier New" w:eastAsia="Times New Roman" w:hAnsi="Courier New" w:cs="Courier New"/>
                <w:color w:val="000000"/>
                <w:sz w:val="16"/>
                <w:szCs w:val="24"/>
              </w:rPr>
              <w:br/>
              <w:t>• Sesizeaza muncile periculoase la SPAS, care completeaza si trimite fisa de semnalare la DGASPC.</w:t>
            </w:r>
          </w:p>
        </w:tc>
      </w:tr>
      <w:tr w:rsidR="00D74B4A" w:rsidRPr="00D74B4A" w14:paraId="650AA09D"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5266C7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Organizatiile neguvernamentale</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E1C676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asistent social</w:t>
            </w:r>
            <w:r w:rsidRPr="00D74B4A">
              <w:rPr>
                <w:rFonts w:ascii="Courier New" w:eastAsia="Times New Roman" w:hAnsi="Courier New" w:cs="Courier New"/>
                <w:color w:val="000000"/>
                <w:sz w:val="16"/>
                <w:szCs w:val="24"/>
              </w:rPr>
              <w:br/>
              <w:t>psiholog</w:t>
            </w:r>
            <w:r w:rsidRPr="00D74B4A">
              <w:rPr>
                <w:rFonts w:ascii="Courier New" w:eastAsia="Times New Roman" w:hAnsi="Courier New" w:cs="Courier New"/>
                <w:color w:val="000000"/>
                <w:sz w:val="16"/>
                <w:szCs w:val="24"/>
              </w:rPr>
              <w:br/>
              <w:t>jurist</w:t>
            </w:r>
            <w:r w:rsidRPr="00D74B4A">
              <w:rPr>
                <w:rFonts w:ascii="Courier New" w:eastAsia="Times New Roman" w:hAnsi="Courier New" w:cs="Courier New"/>
                <w:color w:val="000000"/>
                <w:sz w:val="16"/>
                <w:szCs w:val="24"/>
              </w:rPr>
              <w:br/>
              <w:t>educator</w:t>
            </w:r>
            <w:r w:rsidRPr="00D74B4A">
              <w:rPr>
                <w:rFonts w:ascii="Courier New" w:eastAsia="Times New Roman" w:hAnsi="Courier New" w:cs="Courier New"/>
                <w:color w:val="000000"/>
                <w:sz w:val="16"/>
                <w:szCs w:val="24"/>
              </w:rPr>
              <w:br/>
              <w:t>voluntari</w:t>
            </w:r>
            <w:r w:rsidRPr="00D74B4A">
              <w:rPr>
                <w:rFonts w:ascii="Courier New" w:eastAsia="Times New Roman" w:hAnsi="Courier New" w:cs="Courier New"/>
                <w:color w:val="000000"/>
                <w:sz w:val="16"/>
                <w:szCs w:val="24"/>
              </w:rPr>
              <w:br/>
              <w:t>altii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2B6ACA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Sesizeaza muncile intolerabile (urgenta) direct la serviciul telefonul copilului din cadrul DGASPC.</w:t>
            </w:r>
            <w:r w:rsidRPr="00D74B4A">
              <w:rPr>
                <w:rFonts w:ascii="Courier New" w:eastAsia="Times New Roman" w:hAnsi="Courier New" w:cs="Courier New"/>
                <w:color w:val="000000"/>
                <w:sz w:val="16"/>
                <w:szCs w:val="24"/>
              </w:rPr>
              <w:br/>
              <w:t>• Sesizeaza muncile periculoase la SPAS, care completeaza si trimite fisa de semnalare la DGASPC.</w:t>
            </w:r>
          </w:p>
        </w:tc>
      </w:tr>
    </w:tbl>
    <w:p w14:paraId="63C0A35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7047278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74C5627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   Pentru a putea identifica situatii de exploatare prin munca a copilului, profesionistii din cadrul sistemelor mentionate in tabelul de mai sus vor fi informati cu privire la continutul fisei de semnalare si mecanismul de monitorizare a copiilor exploatati si la risc de exploatare prin munca de catre forurile responsabile (vezi cap. VI).</w:t>
      </w:r>
      <w:r w:rsidRPr="00D74B4A">
        <w:rPr>
          <w:rFonts w:ascii="Courier New" w:eastAsia="Times New Roman" w:hAnsi="Courier New" w:cs="Courier New"/>
          <w:color w:val="000000"/>
          <w:sz w:val="20"/>
          <w:szCs w:val="24"/>
        </w:rPr>
        <w:br/>
        <w:t>   II.2. Evaluarea</w:t>
      </w:r>
      <w:r w:rsidRPr="00D74B4A">
        <w:rPr>
          <w:rFonts w:ascii="Courier New" w:eastAsia="Times New Roman" w:hAnsi="Courier New" w:cs="Courier New"/>
          <w:color w:val="000000"/>
          <w:sz w:val="20"/>
          <w:szCs w:val="24"/>
        </w:rPr>
        <w:br/>
        <w:t>   Evaluarea se realizeaza in doua etape: evaluarea initiala si evaluarea detaliata.</w:t>
      </w:r>
      <w:r w:rsidRPr="00D74B4A">
        <w:rPr>
          <w:rFonts w:ascii="Courier New" w:eastAsia="Times New Roman" w:hAnsi="Courier New" w:cs="Courier New"/>
          <w:color w:val="000000"/>
          <w:sz w:val="20"/>
          <w:szCs w:val="24"/>
        </w:rPr>
        <w:br/>
        <w:t>   Evaluarea initiala are loc conform metodologiei-cadru prevazute in anexa nr. 1.</w:t>
      </w:r>
      <w:r w:rsidRPr="00D74B4A">
        <w:rPr>
          <w:rFonts w:ascii="Courier New" w:eastAsia="Times New Roman" w:hAnsi="Courier New" w:cs="Courier New"/>
          <w:color w:val="000000"/>
          <w:sz w:val="20"/>
          <w:szCs w:val="24"/>
        </w:rPr>
        <w:br/>
        <w:t>   In plus fata de metodologia-cadru prevazuta in anexa nr. 1, pentru evaluarea detaliata si interventie, echipa multidisciplinara</w:t>
      </w:r>
      <w:r w:rsidRPr="00D74B4A">
        <w:rPr>
          <w:rFonts w:ascii="Courier New" w:eastAsia="Times New Roman" w:hAnsi="Courier New" w:cs="Courier New"/>
          <w:color w:val="000000"/>
          <w:sz w:val="20"/>
          <w:szCs w:val="24"/>
        </w:rPr>
        <w:br/>
        <w:t>si interinstitutionala are in componenta si un cadru didactic, de regula cel responsabil cu educatia copilului (educator/ profesor/diriginte) sau reprezentantul inspectoratului scolar in Comisia pentru protectia copilului (CPC) sau EIL.</w:t>
      </w:r>
      <w:r w:rsidRPr="00D74B4A">
        <w:rPr>
          <w:rFonts w:ascii="Courier New" w:eastAsia="Times New Roman" w:hAnsi="Courier New" w:cs="Courier New"/>
          <w:color w:val="000000"/>
          <w:sz w:val="20"/>
          <w:szCs w:val="24"/>
        </w:rPr>
        <w:br/>
        <w:t>   Echipa multidisciplinara este sprijinita si de alti profesionisti - profesori, terapeuti, judecatori, procurori, educatori, personal de ingrijire - care lucreaza in retea. Coordonarea echipei si a retelei de interventie revine managerului de caz. Se organizeaza cel putin lunar o intalnire a echipei si cu membrii retelei de interventie, la solicitarea managerului de caz.</w:t>
      </w:r>
      <w:r w:rsidRPr="00D74B4A">
        <w:rPr>
          <w:rFonts w:ascii="Courier New" w:eastAsia="Times New Roman" w:hAnsi="Courier New" w:cs="Courier New"/>
          <w:color w:val="000000"/>
          <w:sz w:val="20"/>
          <w:szCs w:val="24"/>
        </w:rPr>
        <w:br/>
        <w:t>   Evaluarea detaliata</w:t>
      </w:r>
      <w:r w:rsidRPr="00D74B4A">
        <w:rPr>
          <w:rFonts w:ascii="Courier New" w:eastAsia="Times New Roman" w:hAnsi="Courier New" w:cs="Courier New"/>
          <w:color w:val="000000"/>
          <w:sz w:val="20"/>
          <w:szCs w:val="24"/>
        </w:rPr>
        <w:br/>
        <w:t>   Evaluarea detaliata este o evaluare complexa si are ca scop stabilirea formei de exploatare, a consecintelor exploatarii asupra copilului, a nevoilor copilului si a prioritatilor de interventie. In aceasta etapa se realizeaza evaluarea situatiei copilului si a familiei sale, precum si evaluarea locului de munca, formal sau informal, in care a avut loc exploatarea copilului.</w:t>
      </w:r>
      <w:r w:rsidRPr="00D74B4A">
        <w:rPr>
          <w:rFonts w:ascii="Courier New" w:eastAsia="Times New Roman" w:hAnsi="Courier New" w:cs="Courier New"/>
          <w:color w:val="000000"/>
          <w:sz w:val="20"/>
          <w:szCs w:val="24"/>
        </w:rPr>
        <w:br/>
        <w:t>   Data fiind complexitatea situatiei unui copil exploatat prin munca, este recomandata implicarea echipei multidisciplinare, astfel incat sa fie obtinute informatii de calitate pe baza carora sa fie luate decizii pertinente. Rolul echipei este esential in stabilirea relatiei cauza-efect intre semnele medicale si psihologice si situatia semnalata. Evaluarea detaliata cuprinde:</w:t>
      </w:r>
      <w:r w:rsidRPr="00D74B4A">
        <w:rPr>
          <w:rFonts w:ascii="Courier New" w:eastAsia="Times New Roman" w:hAnsi="Courier New" w:cs="Courier New"/>
          <w:color w:val="000000"/>
          <w:sz w:val="20"/>
          <w:szCs w:val="24"/>
        </w:rPr>
        <w:br/>
        <w:t>   a)evaluarea medicala: identificarea semnelor si simptomelor cauzate de exploatarea prin munca, stabilirea posibilei relatii cauza-efect intre semnele medicale si exploatarea prin munca si formularea diagnosticului medical;</w:t>
      </w:r>
      <w:r w:rsidRPr="00D74B4A">
        <w:rPr>
          <w:rFonts w:ascii="Courier New" w:eastAsia="Times New Roman" w:hAnsi="Courier New" w:cs="Courier New"/>
          <w:color w:val="000000"/>
          <w:sz w:val="20"/>
          <w:szCs w:val="24"/>
        </w:rPr>
        <w:br/>
        <w:t>   b)evaluarea psihologica: potrivit metodologiei-cadru prevazute in anexa nr. 1;</w:t>
      </w:r>
      <w:r w:rsidRPr="00D74B4A">
        <w:rPr>
          <w:rFonts w:ascii="Courier New" w:eastAsia="Times New Roman" w:hAnsi="Courier New" w:cs="Courier New"/>
          <w:color w:val="000000"/>
          <w:sz w:val="20"/>
          <w:szCs w:val="24"/>
        </w:rPr>
        <w:br/>
        <w:t>   c)evaluarea sociala: potrivit metodologiei-cadru prevazute in anexa nr. 1, informatiile se obtin prevalent prin ancheta sociala adaptata la situatia de exploatare prin munca sau risc de exploatare prin munca (modelul anchetei sociale urmeaza sa fie aprobat prin ordin al ministrului muncii, familiei si protectiei sociale);</w:t>
      </w:r>
      <w:r w:rsidRPr="00D74B4A">
        <w:rPr>
          <w:rFonts w:ascii="Courier New" w:eastAsia="Times New Roman" w:hAnsi="Courier New" w:cs="Courier New"/>
          <w:color w:val="000000"/>
          <w:sz w:val="20"/>
          <w:szCs w:val="24"/>
        </w:rPr>
        <w:br/>
        <w:t>   d)evaluarea juridica: potrivit metodologiei-cadru prevazute in anexa nr. 1;</w:t>
      </w:r>
      <w:r w:rsidRPr="00D74B4A">
        <w:rPr>
          <w:rFonts w:ascii="Courier New" w:eastAsia="Times New Roman" w:hAnsi="Courier New" w:cs="Courier New"/>
          <w:color w:val="000000"/>
          <w:sz w:val="20"/>
          <w:szCs w:val="24"/>
        </w:rPr>
        <w:br/>
        <w:t>   e)evaluarea locului de munca se face de catre inspectorul de munca, daca este un loc de munca din sectorul formal, sau de catre asistentul social, daca este un loc de munca din sectorul informal (strada, gospodarie, ferma etc.). In ultima situatie se poate solicita sprijinul inspectorului de munca. In ambele situatii obiectivele evaluarii sunt:</w:t>
      </w:r>
    </w:p>
    <w:p w14:paraId="535EDD52"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1. evaluarea conditiilor de munca/sanatate/securitate - din perspectiva consecintelor pe care acestea le pot avea asupra dezvoltarii copilului;</w:t>
      </w:r>
      <w:r w:rsidRPr="00D74B4A">
        <w:rPr>
          <w:rFonts w:ascii="Courier New" w:eastAsia="Times New Roman" w:hAnsi="Courier New" w:cs="Courier New"/>
          <w:color w:val="000000"/>
          <w:sz w:val="20"/>
          <w:szCs w:val="24"/>
        </w:rPr>
        <w:br/>
        <w:t>   2. identificarea presupusului faptuitor si aplicarea procedurilor legale corespunzatoare;</w:t>
      </w:r>
      <w:r w:rsidRPr="00D74B4A">
        <w:rPr>
          <w:rFonts w:ascii="Courier New" w:eastAsia="Times New Roman" w:hAnsi="Courier New" w:cs="Courier New"/>
          <w:color w:val="000000"/>
          <w:sz w:val="20"/>
          <w:szCs w:val="24"/>
        </w:rPr>
        <w:br/>
        <w:t>   3. identificarea eventualelor cazuri noi de exploatare a copilului sau de copii in situatie de risc.</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lastRenderedPageBreak/>
        <w:t>   f)evaluarea riscurilor incepe de la prima intalnire cu copilul potentiala victima si continua pe parcursul intregii interventii. Se recomanda folosirea de instrumente de evaluare a riscului cu scopul de a preveni producerea unei noi forme de exploatare prin munca/recidivele si pentru ajustarea interventiei (matricea riscurilor).Un aspect operational cheie al managementului de caz este evaluarea riscurilor in cazul muncilor periculoase, care are 3 faze interdependente:</w:t>
      </w:r>
      <w:r w:rsidRPr="00D74B4A">
        <w:rPr>
          <w:rFonts w:ascii="Courier New" w:eastAsia="Times New Roman" w:hAnsi="Courier New" w:cs="Courier New"/>
          <w:color w:val="000000"/>
          <w:sz w:val="20"/>
          <w:szCs w:val="24"/>
        </w:rPr>
        <w:br/>
      </w:r>
    </w:p>
    <w:p w14:paraId="795D834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   (i) identificarea pericolului definit ca „potentialul de a face rau“ - care include aspecte, cum ar fi mijloacele de transport, spatiile de munca, echipamentele, utilajele, orele de munca indelungate, substantele chimice, instrumentele si procesele de lucru. Scopul este de a identifica acele munci periculoase care ar putea conduce la raniri sau imbolnaviri;</w:t>
      </w:r>
      <w:r w:rsidRPr="00D74B4A">
        <w:rPr>
          <w:rFonts w:ascii="Courier New" w:eastAsia="Times New Roman" w:hAnsi="Courier New" w:cs="Courier New"/>
          <w:color w:val="000000"/>
          <w:sz w:val="20"/>
          <w:szCs w:val="24"/>
        </w:rPr>
        <w:br/>
        <w:t>   (ii) evaluarea riscului definit ca „probabilitatea aparitiei unui rau rezultat din producerea pericolului“. Asa cum s-a mentionat deja, riscurile pentru copii sunt mai mari. Se identifica clar cine ar putea fi ranit, cum ar putea fi ranit si daca riscurile care rezulta din fiecare munca periculoasa sunt tinute sub control;</w:t>
      </w:r>
      <w:r w:rsidRPr="00D74B4A">
        <w:rPr>
          <w:rFonts w:ascii="Courier New" w:eastAsia="Times New Roman" w:hAnsi="Courier New" w:cs="Courier New"/>
          <w:color w:val="000000"/>
          <w:sz w:val="20"/>
          <w:szCs w:val="24"/>
        </w:rPr>
        <w:br/>
        <w:t>   (iii) adoptarea unor masuri de prevenire sau control al riscurilor pentru a asigura sanatatea si siguranta lucratorilor copii si conformarea cu standardele de sanatate si siguranta. Masurile de protectie ar trebui sa respecte prioritizarea din recomandarea ILO 2001 cu privire la siguranta si sanatatea in agricultura, paragraful 5, ce pot fi extrapolate si pentru restul muncilor periculoase: eliminarea riscurilor, controlul riscului de la sursa, minimizarea riscului prin metode precum elaborarea unor sisteme de munca sigure, prin introducerea unor masuri tehnice si organizationale, a unor practici sigure si a unor metode de instruire si, tinand cont ca riscul ramane, furnizarea si folosirea echipamentelor de protectie in mod individual si asigurarea unor articole de imbracaminte corespunzatoare.</w:t>
      </w:r>
      <w:r w:rsidRPr="00D74B4A">
        <w:rPr>
          <w:rFonts w:ascii="Courier New" w:eastAsia="Times New Roman" w:hAnsi="Courier New" w:cs="Courier New"/>
          <w:color w:val="000000"/>
          <w:sz w:val="20"/>
          <w:szCs w:val="24"/>
        </w:rPr>
        <w:br/>
        <w:t> </w:t>
      </w:r>
    </w:p>
    <w:p w14:paraId="1381471B"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Tabelul nr. 5 - Pericole si consecinte in cazul unor munci periculoase (exemple)</w:t>
      </w:r>
      <w:r w:rsidRPr="00D74B4A">
        <w:rPr>
          <w:rFonts w:ascii="Courier New" w:eastAsia="Times New Roman" w:hAnsi="Courier New" w:cs="Courier New"/>
          <w:color w:val="000000"/>
          <w:sz w:val="20"/>
          <w:szCs w:val="24"/>
        </w:rPr>
        <w:br/>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2671"/>
        <w:gridCol w:w="2671"/>
        <w:gridCol w:w="2672"/>
        <w:gridCol w:w="2672"/>
      </w:tblGrid>
      <w:tr w:rsidR="00D74B4A" w:rsidRPr="00D74B4A" w14:paraId="5C55229D" w14:textId="77777777" w:rsidTr="00D74B4A">
        <w:trPr>
          <w:tblCellSpacing w:w="0" w:type="dxa"/>
        </w:trPr>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1919F4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Munci periculoase pentru copii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A97BFF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Activitati grele</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AACD69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Pericole</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3B0AFC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Consecinte</w:t>
            </w:r>
          </w:p>
        </w:tc>
      </w:tr>
      <w:tr w:rsidR="00D74B4A" w:rsidRPr="00D74B4A" w14:paraId="6435AECD" w14:textId="77777777" w:rsidTr="00D74B4A">
        <w:trPr>
          <w:tblCellSpacing w:w="0" w:type="dxa"/>
        </w:trPr>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91DC47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Minerit</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606E47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sapat in subteran</w:t>
            </w:r>
            <w:r w:rsidRPr="00D74B4A">
              <w:rPr>
                <w:rFonts w:ascii="Courier New" w:eastAsia="Times New Roman" w:hAnsi="Courier New" w:cs="Courier New"/>
                <w:color w:val="000000"/>
                <w:sz w:val="16"/>
                <w:szCs w:val="24"/>
              </w:rPr>
              <w:br/>
              <w:t>• carat greutati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17898C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expunere la praf, gaze, fum</w:t>
            </w:r>
            <w:r w:rsidRPr="00D74B4A">
              <w:rPr>
                <w:rFonts w:ascii="Courier New" w:eastAsia="Times New Roman" w:hAnsi="Courier New" w:cs="Courier New"/>
                <w:color w:val="000000"/>
                <w:sz w:val="16"/>
                <w:szCs w:val="24"/>
              </w:rPr>
              <w:br/>
              <w:t>• umiditate si temperatura ridicate</w:t>
            </w:r>
            <w:r w:rsidRPr="00D74B4A">
              <w:rPr>
                <w:rFonts w:ascii="Courier New" w:eastAsia="Times New Roman" w:hAnsi="Courier New" w:cs="Courier New"/>
                <w:color w:val="000000"/>
                <w:sz w:val="16"/>
                <w:szCs w:val="24"/>
              </w:rPr>
              <w:br/>
              <w:t>• pozitii incomode si incorecte</w:t>
            </w:r>
            <w:r w:rsidRPr="00D74B4A">
              <w:rPr>
                <w:rFonts w:ascii="Courier New" w:eastAsia="Times New Roman" w:hAnsi="Courier New" w:cs="Courier New"/>
                <w:color w:val="000000"/>
                <w:sz w:val="16"/>
                <w:szCs w:val="24"/>
              </w:rPr>
              <w:br/>
              <w:t>• surpari de pamant</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A88FBE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boli respiratorii cronice (silicoza, fibroza, azbestoza, emfizem)</w:t>
            </w:r>
            <w:r w:rsidRPr="00D74B4A">
              <w:rPr>
                <w:rFonts w:ascii="Courier New" w:eastAsia="Times New Roman" w:hAnsi="Courier New" w:cs="Courier New"/>
                <w:color w:val="000000"/>
                <w:sz w:val="16"/>
                <w:szCs w:val="24"/>
              </w:rPr>
              <w:br/>
              <w:t>• boli musculare si osoase</w:t>
            </w:r>
            <w:r w:rsidRPr="00D74B4A">
              <w:rPr>
                <w:rFonts w:ascii="Courier New" w:eastAsia="Times New Roman" w:hAnsi="Courier New" w:cs="Courier New"/>
                <w:color w:val="000000"/>
                <w:sz w:val="16"/>
                <w:szCs w:val="24"/>
              </w:rPr>
              <w:br/>
              <w:t>• fracturi</w:t>
            </w:r>
            <w:r w:rsidRPr="00D74B4A">
              <w:rPr>
                <w:rFonts w:ascii="Courier New" w:eastAsia="Times New Roman" w:hAnsi="Courier New" w:cs="Courier New"/>
                <w:color w:val="000000"/>
                <w:sz w:val="16"/>
                <w:szCs w:val="24"/>
              </w:rPr>
              <w:br/>
              <w:t>• deces</w:t>
            </w:r>
          </w:p>
        </w:tc>
      </w:tr>
      <w:tr w:rsidR="00D74B4A" w:rsidRPr="00D74B4A" w14:paraId="74643ACB" w14:textId="77777777" w:rsidTr="00D74B4A">
        <w:trPr>
          <w:tblCellSpacing w:w="0" w:type="dxa"/>
        </w:trPr>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A7FEA6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Fabricarea caramizilor</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8505BE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prelucrarea argilei (extractie, sfaramare, ciuruire, amestecare)</w:t>
            </w:r>
            <w:r w:rsidRPr="00D74B4A">
              <w:rPr>
                <w:rFonts w:ascii="Courier New" w:eastAsia="Times New Roman" w:hAnsi="Courier New" w:cs="Courier New"/>
                <w:color w:val="000000"/>
                <w:sz w:val="16"/>
                <w:szCs w:val="24"/>
              </w:rPr>
              <w:br/>
              <w:t>• carat caramizi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DE2180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expunere la silicati, plumb si monoxid de carbon</w:t>
            </w:r>
            <w:r w:rsidRPr="00D74B4A">
              <w:rPr>
                <w:rFonts w:ascii="Courier New" w:eastAsia="Times New Roman" w:hAnsi="Courier New" w:cs="Courier New"/>
                <w:color w:val="000000"/>
                <w:sz w:val="16"/>
                <w:szCs w:val="24"/>
              </w:rPr>
              <w:br/>
              <w:t>• arsuri</w:t>
            </w:r>
            <w:r w:rsidRPr="00D74B4A">
              <w:rPr>
                <w:rFonts w:ascii="Courier New" w:eastAsia="Times New Roman" w:hAnsi="Courier New" w:cs="Courier New"/>
                <w:color w:val="000000"/>
                <w:sz w:val="16"/>
                <w:szCs w:val="24"/>
              </w:rPr>
              <w:br/>
              <w:t>• utilaje care pot provoca accidente</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5C0114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boli respiratorii</w:t>
            </w:r>
            <w:r w:rsidRPr="00D74B4A">
              <w:rPr>
                <w:rFonts w:ascii="Courier New" w:eastAsia="Times New Roman" w:hAnsi="Courier New" w:cs="Courier New"/>
                <w:color w:val="000000"/>
                <w:sz w:val="16"/>
                <w:szCs w:val="24"/>
              </w:rPr>
              <w:br/>
              <w:t>• intoxicatii</w:t>
            </w:r>
            <w:r w:rsidRPr="00D74B4A">
              <w:rPr>
                <w:rFonts w:ascii="Courier New" w:eastAsia="Times New Roman" w:hAnsi="Courier New" w:cs="Courier New"/>
                <w:color w:val="000000"/>
                <w:sz w:val="16"/>
                <w:szCs w:val="24"/>
              </w:rPr>
              <w:br/>
              <w:t>• deformarea sistemului muscular si a celui osos</w:t>
            </w:r>
            <w:r w:rsidRPr="00D74B4A">
              <w:rPr>
                <w:rFonts w:ascii="Courier New" w:eastAsia="Times New Roman" w:hAnsi="Courier New" w:cs="Courier New"/>
                <w:color w:val="000000"/>
                <w:sz w:val="16"/>
                <w:szCs w:val="24"/>
              </w:rPr>
              <w:br/>
              <w:t>• raniri</w:t>
            </w:r>
          </w:p>
        </w:tc>
      </w:tr>
      <w:tr w:rsidR="00D74B4A" w:rsidRPr="00D74B4A" w14:paraId="12335D75" w14:textId="77777777" w:rsidTr="00D74B4A">
        <w:trPr>
          <w:tblCellSpacing w:w="0" w:type="dxa"/>
        </w:trPr>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43061B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Tesutul covoarelor</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F20F5D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tesutul manual</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E84A6A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inhalarea prafului de lana contaminat cu spori</w:t>
            </w:r>
            <w:r w:rsidRPr="00D74B4A">
              <w:rPr>
                <w:rFonts w:ascii="Courier New" w:eastAsia="Times New Roman" w:hAnsi="Courier New" w:cs="Courier New"/>
                <w:color w:val="000000"/>
                <w:sz w:val="16"/>
                <w:szCs w:val="24"/>
              </w:rPr>
              <w:br/>
              <w:t>• pozitie incomoda si incorecta</w:t>
            </w:r>
            <w:r w:rsidRPr="00D74B4A">
              <w:rPr>
                <w:rFonts w:ascii="Courier New" w:eastAsia="Times New Roman" w:hAnsi="Courier New" w:cs="Courier New"/>
                <w:color w:val="000000"/>
                <w:sz w:val="16"/>
                <w:szCs w:val="24"/>
              </w:rPr>
              <w:br/>
              <w:t>• iluminare slaba</w:t>
            </w:r>
            <w:r w:rsidRPr="00D74B4A">
              <w:rPr>
                <w:rFonts w:ascii="Courier New" w:eastAsia="Times New Roman" w:hAnsi="Courier New" w:cs="Courier New"/>
                <w:color w:val="000000"/>
                <w:sz w:val="16"/>
                <w:szCs w:val="24"/>
              </w:rPr>
              <w:br/>
              <w:t>• aerisire slaba</w:t>
            </w:r>
            <w:r w:rsidRPr="00D74B4A">
              <w:rPr>
                <w:rFonts w:ascii="Courier New" w:eastAsia="Times New Roman" w:hAnsi="Courier New" w:cs="Courier New"/>
                <w:color w:val="000000"/>
                <w:sz w:val="16"/>
                <w:szCs w:val="24"/>
              </w:rPr>
              <w:br/>
              <w:t>• expunere la produse chimice</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1F940A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boli respiratorii</w:t>
            </w:r>
            <w:r w:rsidRPr="00D74B4A">
              <w:rPr>
                <w:rFonts w:ascii="Courier New" w:eastAsia="Times New Roman" w:hAnsi="Courier New" w:cs="Courier New"/>
                <w:color w:val="000000"/>
                <w:sz w:val="16"/>
                <w:szCs w:val="24"/>
              </w:rPr>
              <w:br/>
              <w:t>• boli musculare si osoase</w:t>
            </w:r>
            <w:r w:rsidRPr="00D74B4A">
              <w:rPr>
                <w:rFonts w:ascii="Courier New" w:eastAsia="Times New Roman" w:hAnsi="Courier New" w:cs="Courier New"/>
                <w:color w:val="000000"/>
                <w:sz w:val="16"/>
                <w:szCs w:val="24"/>
              </w:rPr>
              <w:br/>
              <w:t>• probleme oftalmologice</w:t>
            </w:r>
            <w:r w:rsidRPr="00D74B4A">
              <w:rPr>
                <w:rFonts w:ascii="Courier New" w:eastAsia="Times New Roman" w:hAnsi="Courier New" w:cs="Courier New"/>
                <w:color w:val="000000"/>
                <w:sz w:val="16"/>
                <w:szCs w:val="24"/>
              </w:rPr>
              <w:br/>
              <w:t>• intoxicatii</w:t>
            </w:r>
          </w:p>
        </w:tc>
      </w:tr>
    </w:tbl>
    <w:p w14:paraId="579509D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vanish/>
          <w:color w:val="000000"/>
          <w:sz w:val="20"/>
          <w:szCs w:val="24"/>
        </w:rPr>
        <w:t> </w:t>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2671"/>
        <w:gridCol w:w="2671"/>
        <w:gridCol w:w="2672"/>
        <w:gridCol w:w="2672"/>
      </w:tblGrid>
      <w:tr w:rsidR="00D74B4A" w:rsidRPr="00D74B4A" w14:paraId="618AE24B" w14:textId="77777777" w:rsidTr="00D74B4A">
        <w:trPr>
          <w:tblCellSpacing w:w="0" w:type="dxa"/>
        </w:trPr>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BA7BA7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Munci periculoase pentru copii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CA8A7D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Activitati grele</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D3BC9A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Pericole</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B50B9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Consecinte</w:t>
            </w:r>
          </w:p>
        </w:tc>
      </w:tr>
      <w:tr w:rsidR="00D74B4A" w:rsidRPr="00D74B4A" w14:paraId="128E3030" w14:textId="77777777" w:rsidTr="00D74B4A">
        <w:trPr>
          <w:tblCellSpacing w:w="0" w:type="dxa"/>
        </w:trPr>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8183EC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Constructii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52DF2F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sapat</w:t>
            </w:r>
            <w:r w:rsidRPr="00D74B4A">
              <w:rPr>
                <w:rFonts w:ascii="Courier New" w:eastAsia="Times New Roman" w:hAnsi="Courier New" w:cs="Courier New"/>
                <w:color w:val="000000"/>
                <w:sz w:val="16"/>
                <w:szCs w:val="24"/>
              </w:rPr>
              <w:br/>
              <w:t>• carat</w:t>
            </w:r>
            <w:r w:rsidRPr="00D74B4A">
              <w:rPr>
                <w:rFonts w:ascii="Courier New" w:eastAsia="Times New Roman" w:hAnsi="Courier New" w:cs="Courier New"/>
                <w:color w:val="000000"/>
                <w:sz w:val="16"/>
                <w:szCs w:val="24"/>
              </w:rPr>
              <w:br/>
              <w:t>• spart pietre</w:t>
            </w:r>
            <w:r w:rsidRPr="00D74B4A">
              <w:rPr>
                <w:rFonts w:ascii="Courier New" w:eastAsia="Times New Roman" w:hAnsi="Courier New" w:cs="Courier New"/>
                <w:color w:val="000000"/>
                <w:sz w:val="16"/>
                <w:szCs w:val="24"/>
              </w:rPr>
              <w:br/>
              <w:t>• invartirea cimentului</w:t>
            </w:r>
            <w:r w:rsidRPr="00D74B4A">
              <w:rPr>
                <w:rFonts w:ascii="Courier New" w:eastAsia="Times New Roman" w:hAnsi="Courier New" w:cs="Courier New"/>
                <w:color w:val="000000"/>
                <w:sz w:val="16"/>
                <w:szCs w:val="24"/>
              </w:rPr>
              <w:br/>
              <w:t>• lucrul cu piese de metal</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ED0072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lovirea de catre obiecte</w:t>
            </w:r>
            <w:r w:rsidRPr="00D74B4A">
              <w:rPr>
                <w:rFonts w:ascii="Courier New" w:eastAsia="Times New Roman" w:hAnsi="Courier New" w:cs="Courier New"/>
                <w:color w:val="000000"/>
                <w:sz w:val="16"/>
                <w:szCs w:val="24"/>
              </w:rPr>
              <w:br/>
              <w:t>• calcatul pe obiecte ascutite</w:t>
            </w:r>
            <w:r w:rsidRPr="00D74B4A">
              <w:rPr>
                <w:rFonts w:ascii="Courier New" w:eastAsia="Times New Roman" w:hAnsi="Courier New" w:cs="Courier New"/>
                <w:color w:val="000000"/>
                <w:sz w:val="16"/>
                <w:szCs w:val="24"/>
              </w:rPr>
              <w:br/>
              <w:t>• caderea de la inaltime</w:t>
            </w:r>
            <w:r w:rsidRPr="00D74B4A">
              <w:rPr>
                <w:rFonts w:ascii="Courier New" w:eastAsia="Times New Roman" w:hAnsi="Courier New" w:cs="Courier New"/>
                <w:color w:val="000000"/>
                <w:sz w:val="16"/>
                <w:szCs w:val="24"/>
              </w:rPr>
              <w:br/>
              <w:t>• expunerea la praf, caldura, zgomot</w:t>
            </w:r>
            <w:r w:rsidRPr="00D74B4A">
              <w:rPr>
                <w:rFonts w:ascii="Courier New" w:eastAsia="Times New Roman" w:hAnsi="Courier New" w:cs="Courier New"/>
                <w:color w:val="000000"/>
                <w:sz w:val="16"/>
                <w:szCs w:val="24"/>
              </w:rPr>
              <w:br/>
              <w:t>• ridicare de greutati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DAEB62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afectarea sanatatii datorate zgomotului si vibratiilor</w:t>
            </w:r>
            <w:r w:rsidRPr="00D74B4A">
              <w:rPr>
                <w:rFonts w:ascii="Courier New" w:eastAsia="Times New Roman" w:hAnsi="Courier New" w:cs="Courier New"/>
                <w:color w:val="000000"/>
                <w:sz w:val="16"/>
                <w:szCs w:val="24"/>
              </w:rPr>
              <w:br/>
              <w:t>• intoxicatii</w:t>
            </w:r>
            <w:r w:rsidRPr="00D74B4A">
              <w:rPr>
                <w:rFonts w:ascii="Courier New" w:eastAsia="Times New Roman" w:hAnsi="Courier New" w:cs="Courier New"/>
                <w:color w:val="000000"/>
                <w:sz w:val="16"/>
                <w:szCs w:val="24"/>
              </w:rPr>
              <w:br/>
              <w:t>• deformarea sistemului muscular si a celui osos</w:t>
            </w:r>
            <w:r w:rsidRPr="00D74B4A">
              <w:rPr>
                <w:rFonts w:ascii="Courier New" w:eastAsia="Times New Roman" w:hAnsi="Courier New" w:cs="Courier New"/>
                <w:color w:val="000000"/>
                <w:sz w:val="16"/>
                <w:szCs w:val="24"/>
              </w:rPr>
              <w:br/>
              <w:t>• raniri</w:t>
            </w:r>
            <w:r w:rsidRPr="00D74B4A">
              <w:rPr>
                <w:rFonts w:ascii="Courier New" w:eastAsia="Times New Roman" w:hAnsi="Courier New" w:cs="Courier New"/>
                <w:color w:val="000000"/>
                <w:sz w:val="16"/>
                <w:szCs w:val="24"/>
              </w:rPr>
              <w:br/>
              <w:t>• incapacitate de munca datorata accidentelor</w:t>
            </w:r>
          </w:p>
        </w:tc>
      </w:tr>
      <w:tr w:rsidR="00D74B4A" w:rsidRPr="00D74B4A" w14:paraId="13A4876C" w14:textId="77777777" w:rsidTr="00D74B4A">
        <w:trPr>
          <w:tblCellSpacing w:w="0" w:type="dxa"/>
        </w:trPr>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3DB623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Tabacarie</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2550FA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tabacitul si argasitul pieilor</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4469B2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expunerea la produse chimice corozive si contaminarea bacteriana a pieilor prelucrate</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3BA784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antracoza</w:t>
            </w:r>
            <w:r w:rsidRPr="00D74B4A">
              <w:rPr>
                <w:rFonts w:ascii="Courier New" w:eastAsia="Times New Roman" w:hAnsi="Courier New" w:cs="Courier New"/>
                <w:color w:val="000000"/>
                <w:sz w:val="16"/>
                <w:szCs w:val="24"/>
              </w:rPr>
              <w:br/>
              <w:t>• dermatita</w:t>
            </w:r>
            <w:r w:rsidRPr="00D74B4A">
              <w:rPr>
                <w:rFonts w:ascii="Courier New" w:eastAsia="Times New Roman" w:hAnsi="Courier New" w:cs="Courier New"/>
                <w:color w:val="000000"/>
                <w:sz w:val="16"/>
                <w:szCs w:val="24"/>
              </w:rPr>
              <w:br/>
              <w:t>• infectii micotice</w:t>
            </w:r>
          </w:p>
        </w:tc>
      </w:tr>
      <w:tr w:rsidR="00D74B4A" w:rsidRPr="00D74B4A" w14:paraId="5903E78E" w14:textId="77777777" w:rsidTr="00D74B4A">
        <w:trPr>
          <w:tblCellSpacing w:w="0" w:type="dxa"/>
        </w:trPr>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9EBEEF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Sticlarie</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B3C0E9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lucratul sticlei topite</w:t>
            </w:r>
            <w:r w:rsidRPr="00D74B4A">
              <w:rPr>
                <w:rFonts w:ascii="Courier New" w:eastAsia="Times New Roman" w:hAnsi="Courier New" w:cs="Courier New"/>
                <w:color w:val="000000"/>
                <w:sz w:val="16"/>
                <w:szCs w:val="24"/>
              </w:rPr>
              <w:br/>
              <w:t>• caratul pastei de sticla</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A0896E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caldura excesiva, stres termic</w:t>
            </w:r>
            <w:r w:rsidRPr="00D74B4A">
              <w:rPr>
                <w:rFonts w:ascii="Courier New" w:eastAsia="Times New Roman" w:hAnsi="Courier New" w:cs="Courier New"/>
                <w:color w:val="000000"/>
                <w:sz w:val="16"/>
                <w:szCs w:val="24"/>
              </w:rPr>
              <w:br/>
              <w:t xml:space="preserve">• expunere la vapori </w:t>
            </w:r>
            <w:r w:rsidRPr="00D74B4A">
              <w:rPr>
                <w:rFonts w:ascii="Courier New" w:eastAsia="Times New Roman" w:hAnsi="Courier New" w:cs="Courier New"/>
                <w:color w:val="000000"/>
                <w:sz w:val="16"/>
                <w:szCs w:val="24"/>
              </w:rPr>
              <w:lastRenderedPageBreak/>
              <w:t>nocivi, praf de siliciu</w:t>
            </w:r>
            <w:r w:rsidRPr="00D74B4A">
              <w:rPr>
                <w:rFonts w:ascii="Courier New" w:eastAsia="Times New Roman" w:hAnsi="Courier New" w:cs="Courier New"/>
                <w:color w:val="000000"/>
                <w:sz w:val="16"/>
                <w:szCs w:val="24"/>
              </w:rPr>
              <w:br/>
              <w:t>• calcat in sticla fierbinte</w:t>
            </w:r>
            <w:r w:rsidRPr="00D74B4A">
              <w:rPr>
                <w:rFonts w:ascii="Courier New" w:eastAsia="Times New Roman" w:hAnsi="Courier New" w:cs="Courier New"/>
                <w:color w:val="000000"/>
                <w:sz w:val="16"/>
                <w:szCs w:val="24"/>
              </w:rPr>
              <w:br/>
              <w:t>• manipularea sticlei fierbinte</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692639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lastRenderedPageBreak/>
              <w:t>• accidente</w:t>
            </w:r>
            <w:r w:rsidRPr="00D74B4A">
              <w:rPr>
                <w:rFonts w:ascii="Courier New" w:eastAsia="Times New Roman" w:hAnsi="Courier New" w:cs="Courier New"/>
                <w:color w:val="000000"/>
                <w:sz w:val="16"/>
                <w:szCs w:val="24"/>
              </w:rPr>
              <w:br/>
              <w:t>• leziuni oculare</w:t>
            </w:r>
            <w:r w:rsidRPr="00D74B4A">
              <w:rPr>
                <w:rFonts w:ascii="Courier New" w:eastAsia="Times New Roman" w:hAnsi="Courier New" w:cs="Courier New"/>
                <w:color w:val="000000"/>
                <w:sz w:val="16"/>
                <w:szCs w:val="24"/>
              </w:rPr>
              <w:br/>
              <w:t>• boli respiratorii</w:t>
            </w:r>
            <w:r w:rsidRPr="00D74B4A">
              <w:rPr>
                <w:rFonts w:ascii="Courier New" w:eastAsia="Times New Roman" w:hAnsi="Courier New" w:cs="Courier New"/>
                <w:color w:val="000000"/>
                <w:sz w:val="16"/>
                <w:szCs w:val="24"/>
              </w:rPr>
              <w:br/>
            </w:r>
            <w:r w:rsidRPr="00D74B4A">
              <w:rPr>
                <w:rFonts w:ascii="Courier New" w:eastAsia="Times New Roman" w:hAnsi="Courier New" w:cs="Courier New"/>
                <w:color w:val="000000"/>
                <w:sz w:val="16"/>
                <w:szCs w:val="24"/>
              </w:rPr>
              <w:lastRenderedPageBreak/>
              <w:t>• arsuri</w:t>
            </w:r>
            <w:r w:rsidRPr="00D74B4A">
              <w:rPr>
                <w:rFonts w:ascii="Courier New" w:eastAsia="Times New Roman" w:hAnsi="Courier New" w:cs="Courier New"/>
                <w:color w:val="000000"/>
                <w:sz w:val="16"/>
                <w:szCs w:val="24"/>
              </w:rPr>
              <w:br/>
              <w:t>• taieturi</w:t>
            </w:r>
          </w:p>
        </w:tc>
      </w:tr>
      <w:tr w:rsidR="00D74B4A" w:rsidRPr="00D74B4A" w14:paraId="22600AA1" w14:textId="77777777" w:rsidTr="00D74B4A">
        <w:trPr>
          <w:tblCellSpacing w:w="0" w:type="dxa"/>
        </w:trPr>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5D71FE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lastRenderedPageBreak/>
              <w:t>Cautatul prin gunoaie</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8EFE1A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munca injositoare, neigienica</w:t>
            </w:r>
            <w:r w:rsidRPr="00D74B4A">
              <w:rPr>
                <w:rFonts w:ascii="Courier New" w:eastAsia="Times New Roman" w:hAnsi="Courier New" w:cs="Courier New"/>
                <w:color w:val="000000"/>
                <w:sz w:val="16"/>
                <w:szCs w:val="24"/>
              </w:rPr>
              <w:br/>
              <w:t>• recuperarea materialelor refolosibile, adesea cu mainile goale</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5B0530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expunere la cioburi sau obiecte ascutite, substante periculoase</w:t>
            </w:r>
            <w:r w:rsidRPr="00D74B4A">
              <w:rPr>
                <w:rFonts w:ascii="Courier New" w:eastAsia="Times New Roman" w:hAnsi="Courier New" w:cs="Courier New"/>
                <w:color w:val="000000"/>
                <w:sz w:val="16"/>
                <w:szCs w:val="24"/>
              </w:rPr>
              <w:br/>
              <w:t>• inhalarea mirosurilor de descompunere</w:t>
            </w:r>
            <w:r w:rsidRPr="00D74B4A">
              <w:rPr>
                <w:rFonts w:ascii="Courier New" w:eastAsia="Times New Roman" w:hAnsi="Courier New" w:cs="Courier New"/>
                <w:color w:val="000000"/>
                <w:sz w:val="16"/>
                <w:szCs w:val="24"/>
              </w:rPr>
              <w:br/>
              <w:t>• infestarea cu muste</w:t>
            </w:r>
            <w:r w:rsidRPr="00D74B4A">
              <w:rPr>
                <w:rFonts w:ascii="Courier New" w:eastAsia="Times New Roman" w:hAnsi="Courier New" w:cs="Courier New"/>
                <w:color w:val="000000"/>
                <w:sz w:val="16"/>
                <w:szCs w:val="24"/>
              </w:rPr>
              <w:br/>
              <w:t>• consumul resturilor de mancare</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86E167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plagi care se pot complica cu tetanos</w:t>
            </w:r>
            <w:r w:rsidRPr="00D74B4A">
              <w:rPr>
                <w:rFonts w:ascii="Courier New" w:eastAsia="Times New Roman" w:hAnsi="Courier New" w:cs="Courier New"/>
                <w:color w:val="000000"/>
                <w:sz w:val="16"/>
                <w:szCs w:val="24"/>
              </w:rPr>
              <w:br/>
              <w:t>• intoxicatii cu substante chimice sau alimentare</w:t>
            </w:r>
            <w:r w:rsidRPr="00D74B4A">
              <w:rPr>
                <w:rFonts w:ascii="Courier New" w:eastAsia="Times New Roman" w:hAnsi="Courier New" w:cs="Courier New"/>
                <w:color w:val="000000"/>
                <w:sz w:val="16"/>
                <w:szCs w:val="24"/>
              </w:rPr>
              <w:br/>
              <w:t>• boli infectioase</w:t>
            </w:r>
            <w:r w:rsidRPr="00D74B4A">
              <w:rPr>
                <w:rFonts w:ascii="Courier New" w:eastAsia="Times New Roman" w:hAnsi="Courier New" w:cs="Courier New"/>
                <w:color w:val="000000"/>
                <w:sz w:val="16"/>
                <w:szCs w:val="24"/>
              </w:rPr>
              <w:br/>
              <w:t>• arsuri cauzate de exploziile datorate acumularii de gaz metan</w:t>
            </w:r>
          </w:p>
        </w:tc>
      </w:tr>
    </w:tbl>
    <w:p w14:paraId="5984759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499FF70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18D5755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5003F06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   In agricultura, unde au loc majoritatea cazurilor de munci periculoase in lume si in Romania, se intalnesc urmatoarele pericole, care este necesar a fi evaluate:</w:t>
      </w:r>
      <w:r w:rsidRPr="00D74B4A">
        <w:rPr>
          <w:rFonts w:ascii="Courier New" w:eastAsia="Times New Roman" w:hAnsi="Courier New" w:cs="Courier New"/>
          <w:color w:val="000000"/>
          <w:sz w:val="20"/>
          <w:szCs w:val="24"/>
        </w:rPr>
        <w:br/>
        <w:t>   a)pericole mecanice - utilajele agricole construite defectuos si/sau protejate necorespunzator reprezinta o cauza majora a accidentelor. Pericolele cauzate de transportul agricol sunt, de asemenea, o cauza importanta a multor decese si raniri;</w:t>
      </w:r>
      <w:r w:rsidRPr="00D74B4A">
        <w:rPr>
          <w:rFonts w:ascii="Courier New" w:eastAsia="Times New Roman" w:hAnsi="Courier New" w:cs="Courier New"/>
          <w:color w:val="000000"/>
          <w:sz w:val="20"/>
          <w:szCs w:val="24"/>
        </w:rPr>
        <w:br/>
        <w:t>   b)pericole fizice:</w:t>
      </w:r>
    </w:p>
    <w:p w14:paraId="422AC981"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1. utilaje zgomotoase si medii de lucru zgomotoase, cum ar fi grajdurile suprapopulate;</w:t>
      </w:r>
      <w:r w:rsidRPr="00D74B4A">
        <w:rPr>
          <w:rFonts w:ascii="Courier New" w:eastAsia="Times New Roman" w:hAnsi="Courier New" w:cs="Courier New"/>
          <w:color w:val="000000"/>
          <w:sz w:val="20"/>
          <w:szCs w:val="24"/>
        </w:rPr>
        <w:br/>
        <w:t>   2. vibratii excesive ale tractoarelor, drujbelor etc.;</w:t>
      </w:r>
      <w:r w:rsidRPr="00D74B4A">
        <w:rPr>
          <w:rFonts w:ascii="Courier New" w:eastAsia="Times New Roman" w:hAnsi="Courier New" w:cs="Courier New"/>
          <w:color w:val="000000"/>
          <w:sz w:val="20"/>
          <w:szCs w:val="24"/>
        </w:rPr>
        <w:br/>
        <w:t>   3. decese si raniri provocate de caderi;</w:t>
      </w:r>
      <w:r w:rsidRPr="00D74B4A">
        <w:rPr>
          <w:rFonts w:ascii="Courier New" w:eastAsia="Times New Roman" w:hAnsi="Courier New" w:cs="Courier New"/>
          <w:color w:val="000000"/>
          <w:sz w:val="20"/>
          <w:szCs w:val="24"/>
        </w:rPr>
        <w:br/>
        <w:t>   4. asfixiere in silozurile de grane, fantani etc.;</w:t>
      </w:r>
      <w:r w:rsidRPr="00D74B4A">
        <w:rPr>
          <w:rFonts w:ascii="Courier New" w:eastAsia="Times New Roman" w:hAnsi="Courier New" w:cs="Courier New"/>
          <w:color w:val="000000"/>
          <w:sz w:val="20"/>
          <w:szCs w:val="24"/>
        </w:rPr>
        <w:br/>
        <w:t>   5. radiatii solare care cauzeaza cancer de piele;</w:t>
      </w:r>
      <w:r w:rsidRPr="00D74B4A">
        <w:rPr>
          <w:rFonts w:ascii="Courier New" w:eastAsia="Times New Roman" w:hAnsi="Courier New" w:cs="Courier New"/>
          <w:color w:val="000000"/>
          <w:sz w:val="20"/>
          <w:szCs w:val="24"/>
        </w:rPr>
        <w:br/>
        <w:t>   6. temperaturi extreme - in aer liber sau in sere;</w:t>
      </w:r>
      <w:r w:rsidRPr="00D74B4A">
        <w:rPr>
          <w:rFonts w:ascii="Courier New" w:eastAsia="Times New Roman" w:hAnsi="Courier New" w:cs="Courier New"/>
          <w:color w:val="000000"/>
          <w:sz w:val="20"/>
          <w:szCs w:val="24"/>
        </w:rPr>
        <w:br/>
        <w:t>   7. decese si raniri provocate de munca cu animale;</w:t>
      </w:r>
      <w:r w:rsidRPr="00D74B4A">
        <w:rPr>
          <w:rFonts w:ascii="Courier New" w:eastAsia="Times New Roman" w:hAnsi="Courier New" w:cs="Courier New"/>
          <w:color w:val="000000"/>
          <w:sz w:val="20"/>
          <w:szCs w:val="24"/>
        </w:rPr>
        <w:br/>
        <w:t>   c)pericole biologice - lucratorii agricoli sunt expusi unui numar mare de boli si afectiuni profesionale. Ei pot contracta boli transmise de pasari sau animale, astm si alte boli pulmonare din prafurile contaminate cu boli;</w:t>
      </w:r>
      <w:r w:rsidRPr="00D74B4A">
        <w:rPr>
          <w:rFonts w:ascii="Courier New" w:eastAsia="Times New Roman" w:hAnsi="Courier New" w:cs="Courier New"/>
          <w:color w:val="000000"/>
          <w:sz w:val="20"/>
          <w:szCs w:val="24"/>
        </w:rPr>
        <w:br/>
        <w:t>   d)pericole psihosociale - includ problemele care pot cauza probleme de sanatate: remuneratie scazuta, hartuire sexuala sau de alta natura, nesiguranta locului de munca, intarzieri in plata salariilor;</w:t>
      </w:r>
      <w:r w:rsidRPr="00D74B4A">
        <w:rPr>
          <w:rFonts w:ascii="Courier New" w:eastAsia="Times New Roman" w:hAnsi="Courier New" w:cs="Courier New"/>
          <w:color w:val="000000"/>
          <w:sz w:val="20"/>
          <w:szCs w:val="24"/>
        </w:rPr>
        <w:br/>
        <w:t>   e)pericole de organizare a muncii - includ pericolele cauzate de o organizare defectuoasa a muncii, cum ar fi organizarea proasta a turelor si a orelor de munca, orele suplimentare excesive, munca de unul singur, lipsa de control al muncii;</w:t>
      </w:r>
      <w:r w:rsidRPr="00D74B4A">
        <w:rPr>
          <w:rFonts w:ascii="Courier New" w:eastAsia="Times New Roman" w:hAnsi="Courier New" w:cs="Courier New"/>
          <w:color w:val="000000"/>
          <w:sz w:val="20"/>
          <w:szCs w:val="24"/>
        </w:rPr>
        <w:br/>
        <w:t>   f)pericole ergonomice - includ pericolele asociate cu nepotrivirea dintre lucrator si locul de munca si pot provoca raniri sau invaliditati permanente. De exemplu: utilaje cu o constructie defectuoasa, pozitii statice prelungite, ridicarea greutatilor, munca repetitiva, instrumente nepotrivite utilizate de lucratori, asezare necorespunzatoare;</w:t>
      </w:r>
      <w:r w:rsidRPr="00D74B4A">
        <w:rPr>
          <w:rFonts w:ascii="Courier New" w:eastAsia="Times New Roman" w:hAnsi="Courier New" w:cs="Courier New"/>
          <w:color w:val="000000"/>
          <w:sz w:val="20"/>
          <w:szCs w:val="24"/>
        </w:rPr>
        <w:br/>
        <w:t>   g)pericole chimice - substantele chimice, cum ar fi pesticidele si solventii, pot duce la pericole pentru sanatate: otravire, efecte pe termen lung asupra aparatului reproducator feminin si masculin, cancere etc.;</w:t>
      </w:r>
      <w:r w:rsidRPr="00D74B4A">
        <w:rPr>
          <w:rFonts w:ascii="Courier New" w:eastAsia="Times New Roman" w:hAnsi="Courier New" w:cs="Courier New"/>
          <w:color w:val="000000"/>
          <w:sz w:val="20"/>
          <w:szCs w:val="24"/>
        </w:rPr>
        <w:br/>
        <w:t>   h)pericole ecologice - lucrarile agricole pot crea si pericole pentru mediul inconjurator, in afara locului de munca. De exemplu, lucratorii si familiile lor, comunitatile locale si mediul pot fi contaminate din cauza pesticidelor pulverizate in mediu, apelor poluate si solului poluat, precum si din cauza consumului de culturi locale, carne si peste care contin reziduuri de pesticide. Aceasta expunere suplimentara creste si mai mult riscurile pentru sanatate, mai ales cand este corelata cu o alimentatie defectuoasa si malnutritie.Tabelul nr. 6 - Responsabilitatile profesionistilor din institutiile membre EIL in etapa de evaluare</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br/>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562"/>
        <w:gridCol w:w="3562"/>
        <w:gridCol w:w="3562"/>
      </w:tblGrid>
      <w:tr w:rsidR="00D74B4A" w:rsidRPr="00D74B4A" w14:paraId="6FEFDFC6"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E81402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Institutia sau organizatia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F867C9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Profesionisti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566B30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Responsabilitati in etapa de evaluare</w:t>
            </w:r>
          </w:p>
        </w:tc>
      </w:tr>
      <w:tr w:rsidR="00D74B4A" w:rsidRPr="00D74B4A" w14:paraId="61EE824C"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06897E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DGASPC</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798653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manager de caz</w:t>
            </w:r>
            <w:r w:rsidRPr="00D74B4A">
              <w:rPr>
                <w:rFonts w:ascii="Courier New" w:eastAsia="Times New Roman" w:hAnsi="Courier New" w:cs="Courier New"/>
                <w:color w:val="000000"/>
                <w:sz w:val="16"/>
                <w:szCs w:val="24"/>
              </w:rPr>
              <w:br/>
              <w:t>asistent social</w:t>
            </w:r>
            <w:r w:rsidRPr="00D74B4A">
              <w:rPr>
                <w:rFonts w:ascii="Courier New" w:eastAsia="Times New Roman" w:hAnsi="Courier New" w:cs="Courier New"/>
                <w:color w:val="000000"/>
                <w:sz w:val="16"/>
                <w:szCs w:val="24"/>
              </w:rPr>
              <w:br/>
              <w:t>psiholog</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C6ECE5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Coordoneaza evaluarea si intocmeste rapoartele; convoaca reuniunile echipei multidisciplinare.</w:t>
            </w:r>
            <w:r w:rsidRPr="00D74B4A">
              <w:rPr>
                <w:rFonts w:ascii="Courier New" w:eastAsia="Times New Roman" w:hAnsi="Courier New" w:cs="Courier New"/>
                <w:color w:val="000000"/>
                <w:sz w:val="16"/>
                <w:szCs w:val="24"/>
              </w:rPr>
              <w:br/>
              <w:t xml:space="preserve">• Realizeaza evaluarea initiala; realizeaza evaluarea sociala; evalueaza locul de munca din sectorul informal, participa la evaluarea locului de munca din sectorul formal; evalueaza riscurile impreuna cu inspectorul de munca, </w:t>
            </w:r>
            <w:r w:rsidRPr="00D74B4A">
              <w:rPr>
                <w:rFonts w:ascii="Courier New" w:eastAsia="Times New Roman" w:hAnsi="Courier New" w:cs="Courier New"/>
                <w:color w:val="000000"/>
                <w:sz w:val="16"/>
                <w:szCs w:val="24"/>
              </w:rPr>
              <w:lastRenderedPageBreak/>
              <w:t>dupa caz.</w:t>
            </w:r>
            <w:r w:rsidRPr="00D74B4A">
              <w:rPr>
                <w:rFonts w:ascii="Courier New" w:eastAsia="Times New Roman" w:hAnsi="Courier New" w:cs="Courier New"/>
                <w:color w:val="000000"/>
                <w:sz w:val="16"/>
                <w:szCs w:val="24"/>
              </w:rPr>
              <w:br/>
              <w:t>• Realizeaza evaluarea psihologica.</w:t>
            </w:r>
          </w:p>
        </w:tc>
      </w:tr>
    </w:tbl>
    <w:p w14:paraId="16097B4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vanish/>
          <w:color w:val="000000"/>
          <w:sz w:val="20"/>
          <w:szCs w:val="24"/>
        </w:rPr>
        <w:lastRenderedPageBreak/>
        <w:t> </w:t>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562"/>
        <w:gridCol w:w="3562"/>
        <w:gridCol w:w="3562"/>
      </w:tblGrid>
      <w:tr w:rsidR="00D74B4A" w:rsidRPr="00D74B4A" w14:paraId="2F09007B"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4CAE1D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Institutia sau organizatia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647559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Profesionisti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9AB633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Responsabilitati in etapa de evaluare</w:t>
            </w:r>
          </w:p>
        </w:tc>
      </w:tr>
      <w:tr w:rsidR="00D74B4A" w:rsidRPr="00D74B4A" w14:paraId="1BE58ACF"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764329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9F4D43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jurist</w:t>
            </w:r>
            <w:r w:rsidRPr="00D74B4A">
              <w:rPr>
                <w:rFonts w:ascii="Courier New" w:eastAsia="Times New Roman" w:hAnsi="Courier New" w:cs="Courier New"/>
                <w:color w:val="000000"/>
                <w:sz w:val="16"/>
                <w:szCs w:val="24"/>
              </w:rPr>
              <w:br/>
              <w:t>echipa mobila a serviciului telefonul copilului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07F3A1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Realizeaza evaluarea juridica.</w:t>
            </w:r>
            <w:r w:rsidRPr="00D74B4A">
              <w:rPr>
                <w:rFonts w:ascii="Courier New" w:eastAsia="Times New Roman" w:hAnsi="Courier New" w:cs="Courier New"/>
                <w:color w:val="000000"/>
                <w:sz w:val="16"/>
                <w:szCs w:val="24"/>
              </w:rPr>
              <w:br/>
              <w:t>• Realizeaza evaluarea initiala in situatiile de urgenta.</w:t>
            </w:r>
          </w:p>
        </w:tc>
      </w:tr>
      <w:tr w:rsidR="00D74B4A" w:rsidRPr="00D74B4A" w14:paraId="379A8FEE"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0AEEF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Inspectoratul scolar si unitatile de invatamant din reteaua teritoriala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E7EED7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cadru didactic</w:t>
            </w:r>
            <w:r w:rsidRPr="00D74B4A">
              <w:rPr>
                <w:rFonts w:ascii="Courier New" w:eastAsia="Times New Roman" w:hAnsi="Courier New" w:cs="Courier New"/>
                <w:color w:val="000000"/>
                <w:sz w:val="16"/>
                <w:szCs w:val="24"/>
              </w:rPr>
              <w:br/>
              <w:t>consilier scolar</w:t>
            </w:r>
            <w:r w:rsidRPr="00D74B4A">
              <w:rPr>
                <w:rFonts w:ascii="Courier New" w:eastAsia="Times New Roman" w:hAnsi="Courier New" w:cs="Courier New"/>
                <w:color w:val="000000"/>
                <w:sz w:val="16"/>
                <w:szCs w:val="24"/>
              </w:rPr>
              <w:br/>
              <w:t>mediator scolar</w:t>
            </w:r>
            <w:r w:rsidRPr="00D74B4A">
              <w:rPr>
                <w:rFonts w:ascii="Courier New" w:eastAsia="Times New Roman" w:hAnsi="Courier New" w:cs="Courier New"/>
                <w:color w:val="000000"/>
                <w:sz w:val="16"/>
                <w:szCs w:val="24"/>
              </w:rPr>
              <w:br/>
              <w:t>altii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669101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Evalueaza situatia scolara a copilului si participa la sedintele echipei multidisciplinare.</w:t>
            </w:r>
          </w:p>
        </w:tc>
      </w:tr>
      <w:tr w:rsidR="00D74B4A" w:rsidRPr="00D74B4A" w14:paraId="48B3DEF6"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F906E0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Inspectoratul de politie si sectiile de politie din reteaua teritoriala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2D926A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politist</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FADC6E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Participa la evaluarea initiala ca membru al echipei mobile a serviciului telefonul copilului, precum si la evaluarea detaliata ca membru al echipei multidisciplinare sau/si al retelei de profesionisti; participa la sedintele echipei multidisciplinare.</w:t>
            </w:r>
            <w:r w:rsidRPr="00D74B4A">
              <w:rPr>
                <w:rFonts w:ascii="Courier New" w:eastAsia="Times New Roman" w:hAnsi="Courier New" w:cs="Courier New"/>
                <w:color w:val="000000"/>
                <w:sz w:val="16"/>
                <w:szCs w:val="24"/>
              </w:rPr>
              <w:br/>
              <w:t>• Participa la evaluarea locului de munca atat in sectorul formal, cat si informal, la solicitare.</w:t>
            </w:r>
          </w:p>
        </w:tc>
      </w:tr>
      <w:tr w:rsidR="00D74B4A" w:rsidRPr="00D74B4A" w14:paraId="4582F742"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77D5DC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Directia de sanatate publica si unitatile medicale din reteaua teritoriala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F848AE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medic de familie</w:t>
            </w:r>
            <w:r w:rsidRPr="00D74B4A">
              <w:rPr>
                <w:rFonts w:ascii="Courier New" w:eastAsia="Times New Roman" w:hAnsi="Courier New" w:cs="Courier New"/>
                <w:color w:val="000000"/>
                <w:sz w:val="16"/>
                <w:szCs w:val="24"/>
              </w:rPr>
              <w:br/>
              <w:t>medic specialist</w:t>
            </w:r>
            <w:r w:rsidRPr="00D74B4A">
              <w:rPr>
                <w:rFonts w:ascii="Courier New" w:eastAsia="Times New Roman" w:hAnsi="Courier New" w:cs="Courier New"/>
                <w:color w:val="000000"/>
                <w:sz w:val="16"/>
                <w:szCs w:val="24"/>
              </w:rPr>
              <w:br/>
              <w:t>asistent medical</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AD12B9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Acorda asistenta medicala/medico-legala, in conformitate cu legislatia in vigoare, si participa la sedintele echipei multidisciplinare.</w:t>
            </w:r>
          </w:p>
        </w:tc>
      </w:tr>
      <w:tr w:rsidR="00D74B4A" w:rsidRPr="00D74B4A" w14:paraId="06F99524"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C5474E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SPAS</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F16425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asistent/lucrator social sau persoana cu atributii de asistenta sociala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3FB33A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Realizeaza evaluarea initiala in situatiile de urgenta, la solicitarea DGASPC.</w:t>
            </w:r>
            <w:r w:rsidRPr="00D74B4A">
              <w:rPr>
                <w:rFonts w:ascii="Courier New" w:eastAsia="Times New Roman" w:hAnsi="Courier New" w:cs="Courier New"/>
                <w:color w:val="000000"/>
                <w:sz w:val="16"/>
                <w:szCs w:val="24"/>
              </w:rPr>
              <w:br/>
              <w:t>• Participa la realizarea evaluarii sociale.</w:t>
            </w:r>
            <w:r w:rsidRPr="00D74B4A">
              <w:rPr>
                <w:rFonts w:ascii="Courier New" w:eastAsia="Times New Roman" w:hAnsi="Courier New" w:cs="Courier New"/>
                <w:color w:val="000000"/>
                <w:sz w:val="16"/>
                <w:szCs w:val="24"/>
              </w:rPr>
              <w:br/>
              <w:t>• Participa la evaluarea locului de munca atat in sectorul formal, cat si informal, la solicitare.</w:t>
            </w:r>
            <w:r w:rsidRPr="00D74B4A">
              <w:rPr>
                <w:rFonts w:ascii="Courier New" w:eastAsia="Times New Roman" w:hAnsi="Courier New" w:cs="Courier New"/>
                <w:color w:val="000000"/>
                <w:sz w:val="16"/>
                <w:szCs w:val="24"/>
              </w:rPr>
              <w:br/>
              <w:t>• Evalueaza riscurile pentru copiii din comunitate.</w:t>
            </w:r>
          </w:p>
        </w:tc>
      </w:tr>
      <w:tr w:rsidR="00D74B4A" w:rsidRPr="00D74B4A" w14:paraId="5077758C"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FDB492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Inspectoratul teritorial de munca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A91B35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inspector</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29A9CA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Evalueaza locul de munca din sectorul formal si evalueaza locul de munca din sectorul informal, la solicitarea DGASPC.</w:t>
            </w:r>
          </w:p>
        </w:tc>
      </w:tr>
      <w:tr w:rsidR="00D74B4A" w:rsidRPr="00D74B4A" w14:paraId="6F6B380F"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1E56A6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Biserica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92EE20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preotul</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6A1273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Participa la evaluarea detaliata ca membru al echipei multidisciplinare sau/si al retelei de profesionisti.</w:t>
            </w:r>
          </w:p>
        </w:tc>
      </w:tr>
      <w:tr w:rsidR="00D74B4A" w:rsidRPr="00D74B4A" w14:paraId="76E22AA0"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F527CA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Organizatii neguvernamentale</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A85E1F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manager de caz</w:t>
            </w:r>
            <w:r w:rsidRPr="00D74B4A">
              <w:rPr>
                <w:rFonts w:ascii="Courier New" w:eastAsia="Times New Roman" w:hAnsi="Courier New" w:cs="Courier New"/>
                <w:color w:val="000000"/>
                <w:sz w:val="16"/>
                <w:szCs w:val="24"/>
              </w:rPr>
              <w:br/>
              <w:t>asistent social</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D3AE14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vezi DGASPC</w:t>
            </w:r>
          </w:p>
        </w:tc>
      </w:tr>
    </w:tbl>
    <w:p w14:paraId="5D8A2C4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18D20FF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4DBA4A1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   II.3. Interventia</w:t>
      </w:r>
      <w:r w:rsidRPr="00D74B4A">
        <w:rPr>
          <w:rFonts w:ascii="Courier New" w:eastAsia="Times New Roman" w:hAnsi="Courier New" w:cs="Courier New"/>
          <w:color w:val="000000"/>
          <w:sz w:val="20"/>
          <w:szCs w:val="24"/>
        </w:rPr>
        <w:br/>
        <w:t>   In baza evaluarii initiale, DGASPC decide daca copilul poate ramane in familie sau nu.    Toate procedurile sunt descrise in metodologia-cadru prevazuta in anexa nr. 1.</w:t>
      </w:r>
      <w:r w:rsidRPr="00D74B4A">
        <w:rPr>
          <w:rFonts w:ascii="Courier New" w:eastAsia="Times New Roman" w:hAnsi="Courier New" w:cs="Courier New"/>
          <w:color w:val="000000"/>
          <w:sz w:val="20"/>
          <w:szCs w:val="24"/>
        </w:rPr>
        <w:br/>
        <w:t>   Este de retinut faptul ca practic fiecare plan individualizat de protectie, respectiv plan de reabilitare si/sau reintegrare sociala pentru copilul victima a violentei, presupune implicarea activa a unor institutii (cum ar fi scoli, unitati sanitare) coordonate pe plan teritorial de institutiile membre ale EIL. Din acest motiv, membrii EIL trebuie sa cunoasca ce rol important detin nu doar in identificarea si evaluarea cazurilor de exploatare prin munca, ci si in interventia propriu-zisa de protectie a copilului victima, indiferent daca acesta ramane in familie sau este plasat in sistemul de protectie.</w:t>
      </w:r>
      <w:r w:rsidRPr="00D74B4A">
        <w:rPr>
          <w:rFonts w:ascii="Courier New" w:eastAsia="Times New Roman" w:hAnsi="Courier New" w:cs="Courier New"/>
          <w:color w:val="000000"/>
          <w:sz w:val="20"/>
          <w:szCs w:val="24"/>
        </w:rPr>
        <w:br/>
        <w:t>   Serviciile acordate copiilor exploatati prin munca, familiilor acestora si persoanelor importante pentru copii in etapa de interventie de catre institutiile abilitate si organizatiile relevante pot fi:</w:t>
      </w:r>
      <w:r w:rsidRPr="00D74B4A">
        <w:rPr>
          <w:rFonts w:ascii="Courier New" w:eastAsia="Times New Roman" w:hAnsi="Courier New" w:cs="Courier New"/>
          <w:color w:val="000000"/>
          <w:sz w:val="20"/>
          <w:szCs w:val="24"/>
        </w:rPr>
        <w:br/>
        <w:t>   a)servicii psiho-sociale: consiliere sociala, consiliere psihologica, psiho-terapie, reabilitare (de exemplu: art-terapie), sprijin pentru repatriere, activitati de petrecere a timpului liber, de socializare, de mediere, sprijin material; institutiile implicate - DGASPC, SPAS, unitati medicale, unitati de invatamant, organizatii neguvernamentale (ONG);</w:t>
      </w:r>
      <w:r w:rsidRPr="00D74B4A">
        <w:rPr>
          <w:rFonts w:ascii="Courier New" w:eastAsia="Times New Roman" w:hAnsi="Courier New" w:cs="Courier New"/>
          <w:color w:val="000000"/>
          <w:sz w:val="20"/>
          <w:szCs w:val="24"/>
        </w:rPr>
        <w:br/>
        <w:t xml:space="preserve">   b)servicii educationale: educatie formala (invatamant obligatoriu, liceal, profesional, vocational), orientare profesionala/de cariera, educatie nonformala (alfabetizare, sprijin </w:t>
      </w:r>
      <w:r w:rsidRPr="00D74B4A">
        <w:rPr>
          <w:rFonts w:ascii="Courier New" w:eastAsia="Times New Roman" w:hAnsi="Courier New" w:cs="Courier New"/>
          <w:color w:val="000000"/>
          <w:sz w:val="20"/>
          <w:szCs w:val="24"/>
        </w:rPr>
        <w:lastRenderedPageBreak/>
        <w:t>pentru efectuarea temelor, dezvoltarea deprinderilor de viata independenta, informare-constientizare prin educatia de la egal la egal), reintegrare scolara; institutiile implicate - unitati de invatamant, centre educationale/de tineret, sindicate, ONG;</w:t>
      </w:r>
      <w:r w:rsidRPr="00D74B4A">
        <w:rPr>
          <w:rFonts w:ascii="Courier New" w:eastAsia="Times New Roman" w:hAnsi="Courier New" w:cs="Courier New"/>
          <w:color w:val="000000"/>
          <w:sz w:val="20"/>
          <w:szCs w:val="24"/>
        </w:rPr>
        <w:br/>
        <w:t>   c)servicii juridice si judiciare: consiliere/asistenta juridica, notificari la instanta, investigatii criminale si cercetare penala, verificarea identitatii; institutiile implicate - DGASPC, inspectoratele teritoriale de munca (ITM), sectii de politie, procuratura, instanta;</w:t>
      </w:r>
      <w:r w:rsidRPr="00D74B4A">
        <w:rPr>
          <w:rFonts w:ascii="Courier New" w:eastAsia="Times New Roman" w:hAnsi="Courier New" w:cs="Courier New"/>
          <w:color w:val="000000"/>
          <w:sz w:val="20"/>
          <w:szCs w:val="24"/>
        </w:rPr>
        <w:br/>
        <w:t>   d)asistenta medicala de orice tip in conformitate cu legislatia in vigoare.In continuare sunt redate cateva detalii referitoare la unele dintre serviciile mentionate mai sus:</w:t>
      </w:r>
      <w:r w:rsidRPr="00D74B4A">
        <w:rPr>
          <w:rFonts w:ascii="Courier New" w:eastAsia="Times New Roman" w:hAnsi="Courier New" w:cs="Courier New"/>
          <w:color w:val="000000"/>
          <w:sz w:val="20"/>
          <w:szCs w:val="24"/>
        </w:rPr>
        <w:br/>
        <w:t>   a)activitatile de petrecere a timpului liber cuprind jocuri si exercitii de grup, concursuri pe diverse teme, sport, pictura si desen, desene pe asfalt, pictura pe panza, colaje, muzica si dans, teatru, excursii, drumetii, vizite la muzee etc.;</w:t>
      </w:r>
      <w:r w:rsidRPr="00D74B4A">
        <w:rPr>
          <w:rFonts w:ascii="Courier New" w:eastAsia="Times New Roman" w:hAnsi="Courier New" w:cs="Courier New"/>
          <w:color w:val="000000"/>
          <w:sz w:val="20"/>
          <w:szCs w:val="24"/>
        </w:rPr>
        <w:br/>
        <w:t>   b)serviciile de mediere privesc atat copilul in relatia cu scoala, familia si/sau grupul de egali, cat si parintii in relatia cu copilul, scoala si/sau autoritatile locale care pot oferi sprijin familiei pentru reducerea vulnerabilitatii (ajutor social, ajutor de somaj etc.);</w:t>
      </w:r>
      <w:r w:rsidRPr="00D74B4A">
        <w:rPr>
          <w:rFonts w:ascii="Courier New" w:eastAsia="Times New Roman" w:hAnsi="Courier New" w:cs="Courier New"/>
          <w:color w:val="000000"/>
          <w:sz w:val="20"/>
          <w:szCs w:val="24"/>
        </w:rPr>
        <w:br/>
        <w:t>   c)sprijinul material poate consta in rechizite si carti, imbracaminte si incaltaminte, produse alimentare;</w:t>
      </w:r>
      <w:r w:rsidRPr="00D74B4A">
        <w:rPr>
          <w:rFonts w:ascii="Courier New" w:eastAsia="Times New Roman" w:hAnsi="Courier New" w:cs="Courier New"/>
          <w:color w:val="000000"/>
          <w:sz w:val="20"/>
          <w:szCs w:val="24"/>
        </w:rPr>
        <w:br/>
        <w:t>   d)alfabetizarea consta in activitati de sprijinire a copiilor care intampina dificultati la citire, scriere, aritmetica sau a copiilor care nu au fost niciodata la scoala si urmeaza a fi integrati intrun program de tip „A doua sansa“ din sistemul educational;</w:t>
      </w:r>
      <w:r w:rsidRPr="00D74B4A">
        <w:rPr>
          <w:rFonts w:ascii="Courier New" w:eastAsia="Times New Roman" w:hAnsi="Courier New" w:cs="Courier New"/>
          <w:color w:val="000000"/>
          <w:sz w:val="20"/>
          <w:szCs w:val="24"/>
        </w:rPr>
        <w:br/>
        <w:t>   e)sprijinul pentru efectuarea temelor (de genul meditatiilor) se acorda in cazul acelor discipline scolare la care copilul are performante scazute si care, astfel, reduc sansele de promovabilitate;</w:t>
      </w:r>
      <w:r w:rsidRPr="00D74B4A">
        <w:rPr>
          <w:rFonts w:ascii="Courier New" w:eastAsia="Times New Roman" w:hAnsi="Courier New" w:cs="Courier New"/>
          <w:color w:val="000000"/>
          <w:sz w:val="20"/>
          <w:szCs w:val="24"/>
        </w:rPr>
        <w:br/>
        <w:t>   f)dezvoltarea deprinderilor de viata independenta se poate realiza pe teme de interes pentru copii si tineri, cum ar fi: sanatate, igiena, sexualitate, managementul timpului si al bugetului, relatiile cu familia si prietenii, comunicare, rezolvare de conflicte, negociere, drepturile copilului etc.;</w:t>
      </w:r>
      <w:r w:rsidRPr="00D74B4A">
        <w:rPr>
          <w:rFonts w:ascii="Courier New" w:eastAsia="Times New Roman" w:hAnsi="Courier New" w:cs="Courier New"/>
          <w:color w:val="000000"/>
          <w:sz w:val="20"/>
          <w:szCs w:val="24"/>
        </w:rPr>
        <w:br/>
        <w:t>   g)informarea si constientizarea privind riscurile exploatarii prin munca a copilului si impactul formelor de exploatare asupra dezvoltarii copilului, familiei si comunitatii se adreseaza atat copiilor, cat si parintilor si profesionistilor. Pentru parinti acest lucru se poate realiza in cadrul sedintelor cu parintii sau al altor intalniri cu parintii special organizate in scoala sau in alte locuri din comunitate (camin cultural, biblioteca, primarie etc.), iar modalitatile pot include dezbateri, vizionari de filme documentare, piese de teatru, expozitii de picturi si desene, afise, pliante, concursuri pentru parinti si copii etc.Metoda educatiei de la egal la egal poate cuprinde:</w:t>
      </w:r>
      <w:r w:rsidRPr="00D74B4A">
        <w:rPr>
          <w:rFonts w:ascii="Courier New" w:eastAsia="Times New Roman" w:hAnsi="Courier New" w:cs="Courier New"/>
          <w:color w:val="000000"/>
          <w:sz w:val="20"/>
          <w:szCs w:val="24"/>
        </w:rPr>
        <w:br/>
        <w:t>   a)activitati de educatie nonformala pentru beneficiarii directi (alfabetizare, calcul matematic, meditatii etc.);</w:t>
      </w:r>
      <w:r w:rsidRPr="00D74B4A">
        <w:rPr>
          <w:rFonts w:ascii="Courier New" w:eastAsia="Times New Roman" w:hAnsi="Courier New" w:cs="Courier New"/>
          <w:color w:val="000000"/>
          <w:sz w:val="20"/>
          <w:szCs w:val="24"/>
        </w:rPr>
        <w:br/>
        <w:t>   b)activitati de crestere a constientizarii ce includ conceperea, producerea si distribuirea materialelor informative cu caracter educativ pentru diferite categorii de public (elevi, parinti, profesori, membrii comunitatii etc.);</w:t>
      </w:r>
      <w:r w:rsidRPr="00D74B4A">
        <w:rPr>
          <w:rFonts w:ascii="Courier New" w:eastAsia="Times New Roman" w:hAnsi="Courier New" w:cs="Courier New"/>
          <w:color w:val="000000"/>
          <w:sz w:val="20"/>
          <w:szCs w:val="24"/>
        </w:rPr>
        <w:br/>
        <w:t>   c)discutii in grup mic, formal sau informal;</w:t>
      </w:r>
      <w:r w:rsidRPr="00D74B4A">
        <w:rPr>
          <w:rFonts w:ascii="Courier New" w:eastAsia="Times New Roman" w:hAnsi="Courier New" w:cs="Courier New"/>
          <w:color w:val="000000"/>
          <w:sz w:val="20"/>
          <w:szCs w:val="24"/>
        </w:rPr>
        <w:br/>
        <w:t>   d)discutii unu la unu;</w:t>
      </w:r>
      <w:r w:rsidRPr="00D74B4A">
        <w:rPr>
          <w:rFonts w:ascii="Courier New" w:eastAsia="Times New Roman" w:hAnsi="Courier New" w:cs="Courier New"/>
          <w:color w:val="000000"/>
          <w:sz w:val="20"/>
          <w:szCs w:val="24"/>
        </w:rPr>
        <w:br/>
        <w:t>   e)intalniri consultative periodice;</w:t>
      </w:r>
      <w:r w:rsidRPr="00D74B4A">
        <w:rPr>
          <w:rFonts w:ascii="Courier New" w:eastAsia="Times New Roman" w:hAnsi="Courier New" w:cs="Courier New"/>
          <w:color w:val="000000"/>
          <w:sz w:val="20"/>
          <w:szCs w:val="24"/>
        </w:rPr>
        <w:br/>
        <w:t>   f)evenimente stradale (concursuri sportive, spectacole, teatru, marsuri etc.);</w:t>
      </w:r>
      <w:r w:rsidRPr="00D74B4A">
        <w:rPr>
          <w:rFonts w:ascii="Courier New" w:eastAsia="Times New Roman" w:hAnsi="Courier New" w:cs="Courier New"/>
          <w:color w:val="000000"/>
          <w:sz w:val="20"/>
          <w:szCs w:val="24"/>
        </w:rPr>
        <w:br/>
        <w:t>   g)prezentari cu ajutorul aparaturii audio-video;</w:t>
      </w:r>
      <w:r w:rsidRPr="00D74B4A">
        <w:rPr>
          <w:rFonts w:ascii="Courier New" w:eastAsia="Times New Roman" w:hAnsi="Courier New" w:cs="Courier New"/>
          <w:color w:val="000000"/>
          <w:sz w:val="20"/>
          <w:szCs w:val="24"/>
        </w:rPr>
        <w:br/>
        <w:t>   h)completare de formulare si instructiuni/proceduri.Alte institutii/organizatii care pot interveni sau acorda servicii sunt sindicatele si patronatele, care pot acorda sprijin material si/sau financiar, precum si agentiile de ocupare a fortei de munca, prin orientare si formare profesionala.</w:t>
      </w:r>
      <w:r w:rsidRPr="00D74B4A">
        <w:rPr>
          <w:rFonts w:ascii="Courier New" w:eastAsia="Times New Roman" w:hAnsi="Courier New" w:cs="Courier New"/>
          <w:color w:val="000000"/>
          <w:sz w:val="20"/>
          <w:szCs w:val="24"/>
        </w:rPr>
        <w:br/>
        <w:t>   Managerul de caz va avea in vedere si serviciile pentru presupusul faptuitor, cu consimtamantul acestuia. Daca acesta este declarat vinovat de catre instanta, managerul de caz va colabora cu serviciul de probatiune, atunci cand persoana condamnata se afla in evidentele acestuia.</w:t>
      </w:r>
      <w:r w:rsidRPr="00D74B4A">
        <w:rPr>
          <w:rFonts w:ascii="Courier New" w:eastAsia="Times New Roman" w:hAnsi="Courier New" w:cs="Courier New"/>
          <w:color w:val="000000"/>
          <w:sz w:val="20"/>
          <w:szCs w:val="24"/>
        </w:rPr>
        <w:br/>
        <w:t>   Totodata, trebuie avute in vedere si serviciile pentru comunitate care pot fi dezvoltate de SPAS/primarii in colaborare cu DGASPC si alte institutii membre EIL, cum ar fi:</w:t>
      </w:r>
      <w:r w:rsidRPr="00D74B4A">
        <w:rPr>
          <w:rFonts w:ascii="Courier New" w:eastAsia="Times New Roman" w:hAnsi="Courier New" w:cs="Courier New"/>
          <w:color w:val="000000"/>
          <w:sz w:val="20"/>
          <w:szCs w:val="24"/>
        </w:rPr>
        <w:br/>
        <w:t>   a) alternativele prosociale de petrecere a timpului liber ca voluntari. Pot deveni voluntari in programele derulate de SPAS sau alte institutii (de preferat scoala) atat copiii si tinerii din comunitate, cat si adultii (parintii, bunicii si profesionistii din comunitate);</w:t>
      </w:r>
      <w:r w:rsidRPr="00D74B4A">
        <w:rPr>
          <w:rFonts w:ascii="Courier New" w:eastAsia="Times New Roman" w:hAnsi="Courier New" w:cs="Courier New"/>
          <w:color w:val="000000"/>
          <w:sz w:val="20"/>
          <w:szCs w:val="24"/>
        </w:rPr>
        <w:br/>
        <w:t xml:space="preserve">   b)campanii de informare si constientizare privind riscurile exploatarii prin munca a </w:t>
      </w:r>
      <w:r w:rsidRPr="00D74B4A">
        <w:rPr>
          <w:rFonts w:ascii="Courier New" w:eastAsia="Times New Roman" w:hAnsi="Courier New" w:cs="Courier New"/>
          <w:color w:val="000000"/>
          <w:sz w:val="20"/>
          <w:szCs w:val="24"/>
        </w:rPr>
        <w:lastRenderedPageBreak/>
        <w:t>copilului sub forma dezbaterilor, marsurilor stradale, mitingurilor, expozitiilor, concursurilor sportive, expozitiilor de pictura, desen, spectacolelor de teatru stradal, de muzica si dans etc., care pot fi organizate periodic sau pentru a marca diverse zile internationale (de exemplu, 12 iunie - Ziua internationala impotriva exploatarii copilului prin munca, 23 septembrie - Ziua internationala pentru combaterea exploatarii sexuale si a traficului de femei si copii etc.).In afara serviciilor, interventia mai cuprinde si sanctionarea celor vinovati, parinti sau persoane straine pentru copil. In cazul muncilor intolerabile, politia va efectua cercetarea penala, conform legii. Un lucru important de reamintit este asigurarea conditiilor necesare audierii copilului pe parcursul procesului (in camere special amenajate, in prezenta psihologului, cu inregistrare audio-video) si limitarea pe cat posibil a numarului de audieri. Acest lucru se poate realiza prin cooptarea in echipa a politistului, procurorului si judecatorului, pregatirea setului de intrebari impreuna sau utilizarea protocoalelor agreate de institutiile implicate, realizarea audierii de catre psiholog sau de catre o persoana pregatita in acest sens, restul echipei fiind in spatele oglinzii unidirectionale.</w:t>
      </w:r>
      <w:r w:rsidRPr="00D74B4A">
        <w:rPr>
          <w:rFonts w:ascii="Courier New" w:eastAsia="Times New Roman" w:hAnsi="Courier New" w:cs="Courier New"/>
          <w:color w:val="000000"/>
          <w:sz w:val="20"/>
          <w:szCs w:val="24"/>
        </w:rPr>
        <w:br/>
        <w:t>   In cazul muncilor periculoase, dupa ce DGASPC confirma ca munca este periculoasa, in functie de situatie se decide:</w:t>
      </w:r>
      <w:r w:rsidRPr="00D74B4A">
        <w:rPr>
          <w:rFonts w:ascii="Courier New" w:eastAsia="Times New Roman" w:hAnsi="Courier New" w:cs="Courier New"/>
          <w:color w:val="000000"/>
          <w:sz w:val="20"/>
          <w:szCs w:val="24"/>
        </w:rPr>
        <w:br/>
        <w:t>   a)sanctionarea persoanelor fizice care au supus copilul la munci periculoase prin amenda data de politie la sesizarea in scris din partea DGASPC;</w:t>
      </w:r>
      <w:r w:rsidRPr="00D74B4A">
        <w:rPr>
          <w:rFonts w:ascii="Courier New" w:eastAsia="Times New Roman" w:hAnsi="Courier New" w:cs="Courier New"/>
          <w:color w:val="000000"/>
          <w:sz w:val="20"/>
          <w:szCs w:val="24"/>
        </w:rPr>
        <w:br/>
        <w:t>   b)informarea parintilor de catre SPAS/persoanele cu atributii in asistenta sociala cu privire la formele de exploatare prin munca si consecintele acestora asupra copilului in completarea serviciilor de educatie parentala sau consiliere psihologica a parintilor/reprezentantului legal, daca munca periculoasa nu a condus la consecinte grave asupra securitatii, sanatatii si moralitatii copilului;</w:t>
      </w:r>
      <w:r w:rsidRPr="00D74B4A">
        <w:rPr>
          <w:rFonts w:ascii="Courier New" w:eastAsia="Times New Roman" w:hAnsi="Courier New" w:cs="Courier New"/>
          <w:color w:val="000000"/>
          <w:sz w:val="20"/>
          <w:szCs w:val="24"/>
        </w:rPr>
        <w:br/>
        <w:t>   c)daca parintii/reprezentantul legal refuza serviciile mentionate mai sus sau au frecventat serviciile mentionate mai sus si continua sa foloseasca copilul in munci periculoase, atunci parintii/reprezentantul legal sunt sanctionati cu amenda data de politie la sesizarea in scris din partea DGASPC;</w:t>
      </w:r>
      <w:r w:rsidRPr="00D74B4A">
        <w:rPr>
          <w:rFonts w:ascii="Courier New" w:eastAsia="Times New Roman" w:hAnsi="Courier New" w:cs="Courier New"/>
          <w:color w:val="000000"/>
          <w:sz w:val="20"/>
          <w:szCs w:val="24"/>
        </w:rPr>
        <w:br/>
        <w:t xml:space="preserve">   d)daca muncile periculoase au consecinte grave asupra securitatii, sanatatii si moralitatii copilului, DGASPC va avea in vedere incadrarea la rele tratamente aplicate minorului conform </w:t>
      </w:r>
      <w:r w:rsidRPr="00D74B4A">
        <w:rPr>
          <w:rFonts w:ascii="Courier New" w:eastAsia="Times New Roman" w:hAnsi="Courier New" w:cs="Courier New"/>
          <w:color w:val="000000"/>
          <w:sz w:val="20"/>
          <w:szCs w:val="15"/>
        </w:rPr>
        <w:t>Codului penal</w:t>
      </w:r>
      <w:r w:rsidRPr="00D74B4A">
        <w:rPr>
          <w:rFonts w:ascii="Courier New" w:eastAsia="Times New Roman" w:hAnsi="Courier New" w:cs="Courier New"/>
          <w:color w:val="000000"/>
          <w:sz w:val="20"/>
          <w:szCs w:val="24"/>
        </w:rPr>
        <w:t>.</w:t>
      </w:r>
    </w:p>
    <w:p w14:paraId="7EB967B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   II.4. Monitorizarea cazului</w:t>
      </w:r>
      <w:r w:rsidRPr="00D74B4A">
        <w:rPr>
          <w:rFonts w:ascii="Courier New" w:eastAsia="Times New Roman" w:hAnsi="Courier New" w:cs="Courier New"/>
          <w:color w:val="000000"/>
          <w:sz w:val="20"/>
          <w:szCs w:val="24"/>
        </w:rPr>
        <w:br/>
        <w:t>   Pe parcursul interventiei, managerul de caz monitorizeaza fiecare caz pentru a vedea daca serviciile sunt acordate conform planului elaborat impreuna cu echipa multidisciplinara, cum evolueaza situatia copilului, daca obiectivele sunt atinse si reabilitarea/reintegrarea copilului in comunitate se realizeaza corespunzator. Toate aceste informatii sunt inregistrate in fisa pentru monitorizarea cazurilor de exploatare prin munca, parte din dosarul copilului.</w:t>
      </w:r>
      <w:r w:rsidRPr="00D74B4A">
        <w:rPr>
          <w:rFonts w:ascii="Courier New" w:eastAsia="Times New Roman" w:hAnsi="Courier New" w:cs="Courier New"/>
          <w:color w:val="000000"/>
          <w:sz w:val="20"/>
          <w:szCs w:val="24"/>
        </w:rPr>
        <w:br/>
        <w:t>   Pe perioada monitorizarii, managerul de caz va stabili data la care copilul este considerat ca fiind retras din forma de exploatare. Acest moment nu coincide cu incheierea serviciilor sau inchiderea cazului, ci atunci cand copilul nu mai este implicat intr-o forma de exploatare si riscul de recidiva este apreciat ca minim (risc scazut conform matricei riscurilor).</w:t>
      </w:r>
      <w:r w:rsidRPr="00D74B4A">
        <w:rPr>
          <w:rFonts w:ascii="Courier New" w:eastAsia="Times New Roman" w:hAnsi="Courier New" w:cs="Courier New"/>
          <w:color w:val="000000"/>
          <w:sz w:val="20"/>
          <w:szCs w:val="24"/>
        </w:rPr>
        <w:br/>
        <w:t>   II.5. Inchiderea cazului</w:t>
      </w:r>
      <w:r w:rsidRPr="00D74B4A">
        <w:rPr>
          <w:rFonts w:ascii="Courier New" w:eastAsia="Times New Roman" w:hAnsi="Courier New" w:cs="Courier New"/>
          <w:color w:val="000000"/>
          <w:sz w:val="20"/>
          <w:szCs w:val="24"/>
        </w:rPr>
        <w:br/>
        <w:t>   Planul de monitorizare postservicii prevazut de metodologia-cadru prevazuta in anexa nr. 1 este elaborat atunci cand copilul este retras din forma de exploatare, furnizarea serviciilor s-a incheiat si copilul urmeaza sa fie reintegrat in familie, scoala si comunitate. In rest se aplica metodologia-cadru prevazuta in anexa nr. 1.</w:t>
      </w:r>
      <w:r w:rsidRPr="00D74B4A">
        <w:rPr>
          <w:rFonts w:ascii="Courier New" w:eastAsia="Times New Roman" w:hAnsi="Courier New" w:cs="Courier New"/>
          <w:color w:val="000000"/>
          <w:sz w:val="20"/>
          <w:szCs w:val="24"/>
        </w:rPr>
        <w:br/>
        <w:t>   III. Managementul de caz pentru copiii victime ale traficului si copiii romani migranti victime ale altor forme de violenta pe teritoriul altor state, repatriati ca minori neinsotiti sau returnati cu familiile lor Metodologia-cadru privind interventia si prevenirea in echipa multidisciplinara si in retea in situatiile de violenta asupra copilului si violenta in familie, precum si Mecanismul de identificare si referire (Ordinul ministrului internelor si reformei administrative, al ministrului muncii, familiei si egalitatii de sanse, al ministrului educatiei, cercetarii si tineretului, al ministrului sanatatii publice, al presedintelui Autoritatii Nationale pentru Protectia Drepturilor Copilului, al procurorului general al Parchetului de pe langa Inalta Curte de Casatie si Justitie si al ministrului justitiei nr. 335/2.881/1.990/1.072/2007/266/A6880/ 409/C/2.353/C/2008) se completeaza cu urmatoarele aspecte specifice:</w:t>
      </w:r>
      <w:r w:rsidRPr="00D74B4A">
        <w:rPr>
          <w:rFonts w:ascii="Courier New" w:eastAsia="Times New Roman" w:hAnsi="Courier New" w:cs="Courier New"/>
          <w:color w:val="000000"/>
          <w:sz w:val="20"/>
          <w:szCs w:val="24"/>
        </w:rPr>
        <w:br/>
        <w:t>   III.1. Identificarea si sesizarea/semnalarea</w:t>
      </w:r>
      <w:r w:rsidRPr="00D74B4A">
        <w:rPr>
          <w:rFonts w:ascii="Courier New" w:eastAsia="Times New Roman" w:hAnsi="Courier New" w:cs="Courier New"/>
          <w:color w:val="000000"/>
          <w:sz w:val="20"/>
          <w:szCs w:val="24"/>
        </w:rPr>
        <w:br/>
        <w:t>   III.1.1. Unde se sesizeaza?</w:t>
      </w:r>
      <w:r w:rsidRPr="00D74B4A">
        <w:rPr>
          <w:rFonts w:ascii="Courier New" w:eastAsia="Times New Roman" w:hAnsi="Courier New" w:cs="Courier New"/>
          <w:color w:val="000000"/>
          <w:sz w:val="20"/>
          <w:szCs w:val="24"/>
        </w:rPr>
        <w:br/>
        <w:t xml:space="preserve">   In acord cu prevederile </w:t>
      </w:r>
      <w:r w:rsidRPr="00D74B4A">
        <w:rPr>
          <w:rFonts w:ascii="Courier New" w:eastAsia="Times New Roman" w:hAnsi="Courier New" w:cs="Courier New"/>
          <w:color w:val="000000"/>
          <w:sz w:val="20"/>
          <w:szCs w:val="15"/>
        </w:rPr>
        <w:t>Legii nr. 272/2004</w:t>
      </w:r>
      <w:r w:rsidRPr="00D74B4A">
        <w:rPr>
          <w:rFonts w:ascii="Courier New" w:eastAsia="Times New Roman" w:hAnsi="Courier New" w:cs="Courier New"/>
          <w:color w:val="000000"/>
          <w:sz w:val="20"/>
          <w:szCs w:val="24"/>
        </w:rPr>
        <w:t xml:space="preserve">, cu modificarile ulterioare, [art. 85 alin. (3) si art. 91 alin. (1)], cu Metodologia-cadru privind interventia si prevenirea in echipa multidisciplinara si in retea in situatiile de violenta asupra copilului si </w:t>
      </w:r>
      <w:r w:rsidRPr="00D74B4A">
        <w:rPr>
          <w:rFonts w:ascii="Courier New" w:eastAsia="Times New Roman" w:hAnsi="Courier New" w:cs="Courier New"/>
          <w:color w:val="000000"/>
          <w:sz w:val="20"/>
          <w:szCs w:val="24"/>
        </w:rPr>
        <w:lastRenderedPageBreak/>
        <w:t>violenta in familie si cu Ordinul ministrului internelor si reformei administrative, al ministrului muncii, familiei si egalitatii de sanse, al ministrului educatiei, cercetarii si tineretului, al ministrului sanatatii publice, al presedintelui Autoritatii Nationale pentru Protectia Drepturilor Copilului, al procurorului general al Parchetului de pe langa Inalta Curte de Casatie si Justitie si al ministrului justitiei nr. 335/2.881/1.990/1.072/2007/ 266/A6.880/409/C/2.353/C/2008 (lit. F pct. 6), situatiile de trafic de copii trebuie semnalate obligatoriu la DGASPC, inclusiv de catre celelalte autoritati abilitate (structuri ale politiei, parchete).</w:t>
      </w:r>
      <w:r w:rsidRPr="00D74B4A">
        <w:rPr>
          <w:rFonts w:ascii="Courier New" w:eastAsia="Times New Roman" w:hAnsi="Courier New" w:cs="Courier New"/>
          <w:color w:val="000000"/>
          <w:sz w:val="20"/>
          <w:szCs w:val="24"/>
        </w:rPr>
        <w:br/>
        <w:t xml:space="preserve">   Misiunile diplomatice si oficiile consulare ale Romaniei in strainatate au obligatia de a semnala la MMFPS-DGPC, prin intermediul Ministerului Afacerilor Externe (MAE), toate situatiile luate la cunostinta cu privire la copiii romani migranti aflati in diverse situatii de dificultate pe teritoriul altor state, conform prevederilor </w:t>
      </w:r>
      <w:r w:rsidRPr="00D74B4A">
        <w:rPr>
          <w:rFonts w:ascii="Courier New" w:eastAsia="Times New Roman" w:hAnsi="Courier New" w:cs="Courier New"/>
          <w:color w:val="000000"/>
          <w:sz w:val="20"/>
          <w:szCs w:val="15"/>
        </w:rPr>
        <w:t>Legii nr. 272/2004</w:t>
      </w:r>
      <w:r w:rsidRPr="00D74B4A">
        <w:rPr>
          <w:rFonts w:ascii="Courier New" w:eastAsia="Times New Roman" w:hAnsi="Courier New" w:cs="Courier New"/>
          <w:color w:val="000000"/>
          <w:sz w:val="20"/>
          <w:szCs w:val="24"/>
        </w:rPr>
        <w:t>, cu modificarile ulterioare [art. 3 lit. b), art. 19 si 100]. Exemple de astfel de situatii:</w:t>
      </w:r>
      <w:r w:rsidRPr="00D74B4A">
        <w:rPr>
          <w:rFonts w:ascii="Courier New" w:eastAsia="Times New Roman" w:hAnsi="Courier New" w:cs="Courier New"/>
          <w:color w:val="000000"/>
          <w:sz w:val="20"/>
          <w:szCs w:val="24"/>
        </w:rPr>
        <w:br/>
        <w:t>   a)informari cu privire la copiii romani migranti (posibile) victime ale unor situatii de violenta sau aflati in orice alta situatie de natura sa le afecteze drepturile;</w:t>
      </w:r>
      <w:r w:rsidRPr="00D74B4A">
        <w:rPr>
          <w:rFonts w:ascii="Courier New" w:eastAsia="Times New Roman" w:hAnsi="Courier New" w:cs="Courier New"/>
          <w:color w:val="000000"/>
          <w:sz w:val="20"/>
          <w:szCs w:val="24"/>
        </w:rPr>
        <w:br/>
        <w:t>   b)solicitari de informatii/documente care trebuie transmise autoritatilor straine si/sau de efectuare de anchete sociale in cazurile respective, cu transmiterea ulterioara a informatiilor privind evolutia situatiei copiilor in cauza;</w:t>
      </w:r>
      <w:r w:rsidRPr="00D74B4A">
        <w:rPr>
          <w:rFonts w:ascii="Courier New" w:eastAsia="Times New Roman" w:hAnsi="Courier New" w:cs="Courier New"/>
          <w:color w:val="000000"/>
          <w:sz w:val="20"/>
          <w:szCs w:val="24"/>
        </w:rPr>
        <w:br/>
        <w:t>   c)informari privind oportunitatea unor repatrieri, tinand cont de situatia particulara a fiecarui copil;</w:t>
      </w:r>
      <w:r w:rsidRPr="00D74B4A">
        <w:rPr>
          <w:rFonts w:ascii="Courier New" w:eastAsia="Times New Roman" w:hAnsi="Courier New" w:cs="Courier New"/>
          <w:color w:val="000000"/>
          <w:sz w:val="20"/>
          <w:szCs w:val="24"/>
        </w:rPr>
        <w:br/>
        <w:t>   d)informari privind copiii returnati impreuna cu familiile lor.Dupa primirea semnalarilor de mai sus, MMFPS-DGPC informeaza DGASPC asupra cazurilor semnalate si initiaza demersurile prevazute de lege pentru solutionarea situatiei copiilor in cauza.</w:t>
      </w:r>
      <w:r w:rsidRPr="00D74B4A">
        <w:rPr>
          <w:rFonts w:ascii="Courier New" w:eastAsia="Times New Roman" w:hAnsi="Courier New" w:cs="Courier New"/>
          <w:color w:val="000000"/>
          <w:sz w:val="20"/>
          <w:szCs w:val="24"/>
        </w:rPr>
        <w:br/>
        <w:t>   In cazul copiilor returnati impreuna cu familia/reprezentantul sau insotitorul legal, al caror istoric de migratie este de natura sa afecteze drepturile copilului, cu precadere dreptul la educatie, SPAS/persoanele cu atributii in asistenta sociala au obligatia de a semnala cazul la DGASPC in vederea evaluarii din perspectiva unui posibil caz de trafic sau alte forme de violenta comise asupra copiilor pe teritoriul altor state (vezi situatia descrisa la cap. III.1.2).</w:t>
      </w:r>
      <w:r w:rsidRPr="00D74B4A">
        <w:rPr>
          <w:rFonts w:ascii="Courier New" w:eastAsia="Times New Roman" w:hAnsi="Courier New" w:cs="Courier New"/>
          <w:color w:val="000000"/>
          <w:sz w:val="20"/>
          <w:szCs w:val="24"/>
        </w:rPr>
        <w:br/>
        <w:t>   III.1.2 Cum se identifica?</w:t>
      </w:r>
      <w:r w:rsidRPr="00D74B4A">
        <w:rPr>
          <w:rFonts w:ascii="Courier New" w:eastAsia="Times New Roman" w:hAnsi="Courier New" w:cs="Courier New"/>
          <w:color w:val="000000"/>
          <w:sz w:val="20"/>
          <w:szCs w:val="24"/>
        </w:rPr>
        <w:br/>
        <w:t>   Modalitati de identificare a victimelor traficului de copii:</w:t>
      </w:r>
      <w:r w:rsidRPr="00D74B4A">
        <w:rPr>
          <w:rFonts w:ascii="Courier New" w:eastAsia="Times New Roman" w:hAnsi="Courier New" w:cs="Courier New"/>
          <w:color w:val="000000"/>
          <w:sz w:val="20"/>
          <w:szCs w:val="24"/>
        </w:rPr>
        <w:br/>
        <w:t>   a)in mod formal:</w:t>
      </w:r>
      <w:r w:rsidRPr="00D74B4A">
        <w:rPr>
          <w:rFonts w:ascii="Courier New" w:eastAsia="Times New Roman" w:hAnsi="Courier New" w:cs="Courier New"/>
          <w:color w:val="000000"/>
          <w:sz w:val="20"/>
          <w:szCs w:val="24"/>
        </w:rPr>
        <w:br/>
        <w:t>   a)identificare de catre organele judiciare, in urma activitatilor de cercetare penala;</w:t>
      </w:r>
      <w:r w:rsidRPr="00D74B4A">
        <w:rPr>
          <w:rFonts w:ascii="Courier New" w:eastAsia="Times New Roman" w:hAnsi="Courier New" w:cs="Courier New"/>
          <w:color w:val="000000"/>
          <w:sz w:val="20"/>
          <w:szCs w:val="24"/>
        </w:rPr>
        <w:br/>
        <w:t>   b)identificare de catre autoritatile straine competente si informarea MAE;</w:t>
      </w:r>
      <w:r w:rsidRPr="00D74B4A">
        <w:rPr>
          <w:rFonts w:ascii="Courier New" w:eastAsia="Times New Roman" w:hAnsi="Courier New" w:cs="Courier New"/>
          <w:color w:val="000000"/>
          <w:sz w:val="20"/>
          <w:szCs w:val="24"/>
        </w:rPr>
        <w:br/>
        <w:t>   c)identificare de catre institutii si organizatii implicate in mecanismul de identificare si referire (Ordinul ministrului internelor si reformei administrative, al ministrului muncii, familiei si egalitatii de sanse, al ministrului educatiei, cercetarii si tineretului, al ministrului sanatatii publice, al presedintelui Autoritatii Nationale pentru Protectia Drepturilor Copilului, al procurorului general al Parchetului de pe langa Inalta Curte de Casatie si Justitie si al ministrului justitiei nr. 335/2.881/1.990/1.072/2007/266/A6.880/409/C/ 2.353/C/2008) prin intervievarea copilului si luarea unei declaratii scrise in calitate de parte vatamata, in cazul copilului cu varsta peste 14 ani, avand discernamant;</w:t>
      </w:r>
      <w:r w:rsidRPr="00D74B4A">
        <w:rPr>
          <w:rFonts w:ascii="Courier New" w:eastAsia="Times New Roman" w:hAnsi="Courier New" w:cs="Courier New"/>
          <w:color w:val="000000"/>
          <w:sz w:val="20"/>
          <w:szCs w:val="24"/>
        </w:rPr>
        <w:br/>
        <w:t>   b)in mod informal:</w:t>
      </w:r>
    </w:p>
    <w:p w14:paraId="29CDA284"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 identificare de catre institutii si organizatii implicate in mecanismul de identificare si referire prin analiza indicatorilor care pot oferi indicii privind existenta unui posibil trafic de copii.Institutiile si organizatiile implicate in mecanismul de identificare si referire sunt reprezentate de autoritatile centrale semnatare ale Ordinului ministrului internelor si reformei administrative, al ministrului muncii, familiei si egalitatii de sanse, al ministrului educatiei, cercetarii si tineretului, al ministrului sanatatii publice, al presedintelui Autoritatii Nationale pentru Protectia Drepturilor Copilului, al procurorului general al Parchetului de pe langa Inalta Curte de Casatie si Justitie si al ministrului justitiei nr. 335/2.881/1.990/1.072/2007/266/ A6.880/409/C/2.353/C/2008, institutiile subordonate acestora, DGASPC, SPAS, ONG si organizatiile internationale implicate in mecanism.</w:t>
      </w:r>
      <w:r w:rsidRPr="00D74B4A">
        <w:rPr>
          <w:rFonts w:ascii="Courier New" w:eastAsia="Times New Roman" w:hAnsi="Courier New" w:cs="Courier New"/>
          <w:color w:val="000000"/>
          <w:sz w:val="20"/>
          <w:szCs w:val="24"/>
        </w:rPr>
        <w:br/>
        <w:t xml:space="preserve">   In vederea identificarii unor posibile victime ale traficului, in plus fata de cele mentionate anterior, dar si a unor posibile victime ale altor forme de violenta comise asupra copilului pe teritoriul altui stat, SPAS/persoanele cu atributii in asistenta sociala au obligatia de a colabora cu unitatile de invatamant pentru a cunoaste situatia abandonului scolar sau a frecventei scazute in cazul copiilor care au un istoric de migratie cu risc.  Asigurarea educatiei pentru copiii la risc de traficare sau violenta pe teritoriul altor state este una dintre cele mai eficiente masuri (de exemplu, asigurarea continuitatii educatiei pe teritoriul altui stat cand sederea este prelungita, </w:t>
      </w:r>
      <w:r w:rsidRPr="00D74B4A">
        <w:rPr>
          <w:rFonts w:ascii="Courier New" w:eastAsia="Times New Roman" w:hAnsi="Courier New" w:cs="Courier New"/>
          <w:color w:val="000000"/>
          <w:sz w:val="20"/>
          <w:szCs w:val="24"/>
        </w:rPr>
        <w:lastRenderedPageBreak/>
        <w:t>reintegrarea scolara la returnarea in tara) pentru a preveni violenta asupra copilului, inclusiv traficul. Masura este, de asemenea, eficienta in cazul copiilor victime in cadrul procesului complex de reintegrare familiala, educationala/profesionala si sociala. Astfel, SPAS/persoanele cu atributii in asistenta sociala vor solicita informari periodice de la directorii unitatilor de invatamant referitor la frecventa scolara si de la familii dovezi ale continuitatii educatiei copilului pe teritoriul altui stat.</w:t>
      </w:r>
      <w:r w:rsidRPr="00D74B4A">
        <w:rPr>
          <w:rFonts w:ascii="Courier New" w:eastAsia="Times New Roman" w:hAnsi="Courier New" w:cs="Courier New"/>
          <w:color w:val="000000"/>
          <w:sz w:val="20"/>
          <w:szCs w:val="24"/>
        </w:rPr>
        <w:br/>
        <w:t>   III.2. Evaluarea</w:t>
      </w:r>
      <w:r w:rsidRPr="00D74B4A">
        <w:rPr>
          <w:rFonts w:ascii="Courier New" w:eastAsia="Times New Roman" w:hAnsi="Courier New" w:cs="Courier New"/>
          <w:color w:val="000000"/>
          <w:sz w:val="20"/>
          <w:szCs w:val="24"/>
        </w:rPr>
        <w:br/>
        <w:t>   In urma identificarii victimelor traficului de copii, DGASPC realizeaza evaluarea initiala, care consta in luarea unei decizii cu privire la necesitatea protectiei de urgenta a copilului (spitalizare sau plasament in regim de urgenta), daca situatia o impune, cum ar fi: stare grava de sanatate, parintii/ reprezentantul legal implicati in procesul de traficare sau situatie de pericol generata de traficanti. Decizia luata de DGASPC se realizeaza in colaborare cu reprezentantul centrului regional al MAI-ANITP.</w:t>
      </w:r>
      <w:r w:rsidRPr="00D74B4A">
        <w:rPr>
          <w:rFonts w:ascii="Courier New" w:eastAsia="Times New Roman" w:hAnsi="Courier New" w:cs="Courier New"/>
          <w:color w:val="000000"/>
          <w:sz w:val="20"/>
          <w:szCs w:val="24"/>
        </w:rPr>
        <w:br/>
        <w:t>   In plus fata de metodologia-cadru prevazuta in anexa nr. 1, pentru evaluarea detaliata si interventie, echipa multidisciplinara si interinstitutionala are in componenta:</w:t>
      </w:r>
      <w:r w:rsidRPr="00D74B4A">
        <w:rPr>
          <w:rFonts w:ascii="Courier New" w:eastAsia="Times New Roman" w:hAnsi="Courier New" w:cs="Courier New"/>
          <w:color w:val="000000"/>
          <w:sz w:val="20"/>
          <w:szCs w:val="24"/>
        </w:rPr>
        <w:br/>
        <w:t>   a)un cadru didactic, de regula cel responsabil cu educatia copilului (educator/profesor/diriginte), sau reprezentantul inspectoratului scolar in CPC sau in EIL;</w:t>
      </w:r>
      <w:r w:rsidRPr="00D74B4A">
        <w:rPr>
          <w:rFonts w:ascii="Courier New" w:eastAsia="Times New Roman" w:hAnsi="Courier New" w:cs="Courier New"/>
          <w:color w:val="000000"/>
          <w:sz w:val="20"/>
          <w:szCs w:val="24"/>
        </w:rPr>
        <w:br/>
        <w:t>   b)un reprezentant al centrului regional al MAI-ANITP.In cazul copiilor repatriati neinsotiti, evaluarea se realizeaza imediat dupa repatriere intr-un centru specializat pentru copii (vezi cap. I.2.1 lit. B).</w:t>
      </w:r>
      <w:r w:rsidRPr="00D74B4A">
        <w:rPr>
          <w:rFonts w:ascii="Courier New" w:eastAsia="Times New Roman" w:hAnsi="Courier New" w:cs="Courier New"/>
          <w:color w:val="000000"/>
          <w:sz w:val="20"/>
          <w:szCs w:val="24"/>
        </w:rPr>
        <w:br/>
        <w:t>   III.3. Interventie</w:t>
      </w:r>
      <w:r w:rsidRPr="00D74B4A">
        <w:rPr>
          <w:rFonts w:ascii="Courier New" w:eastAsia="Times New Roman" w:hAnsi="Courier New" w:cs="Courier New"/>
          <w:color w:val="000000"/>
          <w:sz w:val="20"/>
          <w:szCs w:val="24"/>
        </w:rPr>
        <w:br/>
        <w:t>   Se recomanda ca serviciile de sprijin si specializate, serviciile comunitare si metoda formarii de la egal la egal descrise la cap. II.3 sa fie utilizate si pentru copiii victime ale traficului sau copiii repatriati/returnati victime ale altor forme de violenta.</w:t>
      </w:r>
      <w:r w:rsidRPr="00D74B4A">
        <w:rPr>
          <w:rFonts w:ascii="Courier New" w:eastAsia="Times New Roman" w:hAnsi="Courier New" w:cs="Courier New"/>
          <w:color w:val="000000"/>
          <w:sz w:val="20"/>
          <w:szCs w:val="24"/>
        </w:rPr>
        <w:br/>
        <w:t>   III.4. Monitorizarea cazului</w:t>
      </w:r>
      <w:r w:rsidRPr="00D74B4A">
        <w:rPr>
          <w:rFonts w:ascii="Courier New" w:eastAsia="Times New Roman" w:hAnsi="Courier New" w:cs="Courier New"/>
          <w:color w:val="000000"/>
          <w:sz w:val="20"/>
          <w:szCs w:val="24"/>
        </w:rPr>
        <w:br/>
        <w:t>   Pe parcursul interventiei, managerul de caz monitorizeaza fiecare caz pentru a vedea daca serviciile sunt acordate conform planului de reabilitare si/sau reintegrare sociala pentru copilul victima a violentei elaborat impreuna cu echipa multidisciplinara, cum evolueaza situatia copilului, daca obiectivele sunt atinse si reabilitarea/reintegrarea copilului in comunitate se realizeaza corespunzator. Toate aceste informatii sunt inregistrate in fisa pentru monitorizarea cazurilor de trafic intern de copii, respectiv fisa pentru monitorizarea cazurilor de copii repatriati/returnati, care face parte din dosarul copilului.</w:t>
      </w:r>
      <w:r w:rsidRPr="00D74B4A">
        <w:rPr>
          <w:rFonts w:ascii="Courier New" w:eastAsia="Times New Roman" w:hAnsi="Courier New" w:cs="Courier New"/>
          <w:color w:val="000000"/>
          <w:sz w:val="20"/>
          <w:szCs w:val="24"/>
        </w:rPr>
        <w:br/>
        <w:t>   Monitorizarea cazului se realizeaza de catre managerul de caz nominalizat de catre DGASPC impreuna cu reprezentantul centrului regional al MAI-ANITP.</w:t>
      </w:r>
      <w:r w:rsidRPr="00D74B4A">
        <w:rPr>
          <w:rFonts w:ascii="Courier New" w:eastAsia="Times New Roman" w:hAnsi="Courier New" w:cs="Courier New"/>
          <w:color w:val="000000"/>
          <w:sz w:val="20"/>
          <w:szCs w:val="24"/>
        </w:rPr>
        <w:br/>
        <w:t>   IV. Managementul de caz al copiilor la risc de exploatare prin munca, exploatare sexuala si trafic de copii</w:t>
      </w:r>
      <w:r w:rsidRPr="00D74B4A">
        <w:rPr>
          <w:rFonts w:ascii="Courier New" w:eastAsia="Times New Roman" w:hAnsi="Courier New" w:cs="Courier New"/>
          <w:color w:val="000000"/>
          <w:sz w:val="20"/>
          <w:szCs w:val="24"/>
        </w:rPr>
        <w:br/>
        <w:t>   Ordinul secretarului de stat al Autoritatii Nationale pentru Protectia Drepturilor Copilului nr. 288/2006 pentru aprobarea Standardelor minime obligatorii privind managementul de caz in domeniul protectiei drepturilor copilului se completeaza cu urmatoarele aspecte specifice:</w:t>
      </w:r>
      <w:r w:rsidRPr="00D74B4A">
        <w:rPr>
          <w:rFonts w:ascii="Courier New" w:eastAsia="Times New Roman" w:hAnsi="Courier New" w:cs="Courier New"/>
          <w:color w:val="000000"/>
          <w:sz w:val="20"/>
          <w:szCs w:val="24"/>
        </w:rPr>
        <w:br/>
        <w:t>   Responsabilitatile in domeniul prevenirii revin SPAS/persoanelor cu atributii de asistenta sociala, respectiv DGASPC de la nivelul sectoarelor municipiului Bucuresti (</w:t>
      </w:r>
      <w:r w:rsidRPr="00D74B4A">
        <w:rPr>
          <w:rFonts w:ascii="Courier New" w:eastAsia="Times New Roman" w:hAnsi="Courier New" w:cs="Courier New"/>
          <w:color w:val="000000"/>
          <w:sz w:val="20"/>
          <w:szCs w:val="15"/>
        </w:rPr>
        <w:t>art. 106 din Legea nr. 272/2004</w:t>
      </w:r>
      <w:r w:rsidRPr="00D74B4A">
        <w:rPr>
          <w:rFonts w:ascii="Courier New" w:eastAsia="Times New Roman" w:hAnsi="Courier New" w:cs="Courier New"/>
          <w:color w:val="000000"/>
          <w:sz w:val="20"/>
          <w:szCs w:val="24"/>
        </w:rPr>
        <w:t>, cu modificarile ulterioare).</w:t>
      </w:r>
      <w:r w:rsidRPr="00D74B4A">
        <w:rPr>
          <w:rFonts w:ascii="Courier New" w:eastAsia="Times New Roman" w:hAnsi="Courier New" w:cs="Courier New"/>
          <w:color w:val="000000"/>
          <w:sz w:val="20"/>
          <w:szCs w:val="24"/>
        </w:rPr>
        <w:br/>
        <w:t>   IV.1. Identificarea</w:t>
      </w:r>
      <w:r w:rsidRPr="00D74B4A">
        <w:rPr>
          <w:rFonts w:ascii="Courier New" w:eastAsia="Times New Roman" w:hAnsi="Courier New" w:cs="Courier New"/>
          <w:color w:val="000000"/>
          <w:sz w:val="20"/>
          <w:szCs w:val="24"/>
        </w:rPr>
        <w:br/>
        <w:t>   Identificarea situatiilor de risc de exploatare prin munca, exploatare sexuala si trafic de copii se face de catre SPAS/persoanele cu atributii de asistenta sociala [</w:t>
      </w:r>
      <w:r w:rsidRPr="00D74B4A">
        <w:rPr>
          <w:rFonts w:ascii="Courier New" w:eastAsia="Times New Roman" w:hAnsi="Courier New" w:cs="Courier New"/>
          <w:color w:val="000000"/>
          <w:sz w:val="20"/>
          <w:szCs w:val="15"/>
        </w:rPr>
        <w:t>art. 34 alin. (1) din Legea nr. 272/2004</w:t>
      </w:r>
      <w:r w:rsidRPr="00D74B4A">
        <w:rPr>
          <w:rFonts w:ascii="Courier New" w:eastAsia="Times New Roman" w:hAnsi="Courier New" w:cs="Courier New"/>
          <w:color w:val="000000"/>
          <w:sz w:val="20"/>
          <w:szCs w:val="24"/>
        </w:rPr>
        <w:t>, cu modificarile ulterioare] pe baza:</w:t>
      </w:r>
      <w:r w:rsidRPr="00D74B4A">
        <w:rPr>
          <w:rFonts w:ascii="Courier New" w:eastAsia="Times New Roman" w:hAnsi="Courier New" w:cs="Courier New"/>
          <w:color w:val="000000"/>
          <w:sz w:val="20"/>
          <w:szCs w:val="24"/>
        </w:rPr>
        <w:br/>
        <w:t>   a)semnalarilor efectuate de persoane fizice si juridice;</w:t>
      </w:r>
      <w:r w:rsidRPr="00D74B4A">
        <w:rPr>
          <w:rFonts w:ascii="Courier New" w:eastAsia="Times New Roman" w:hAnsi="Courier New" w:cs="Courier New"/>
          <w:color w:val="000000"/>
          <w:sz w:val="20"/>
          <w:szCs w:val="24"/>
        </w:rPr>
        <w:br/>
        <w:t>   b)vizitelor efectuate in locurile unde se suspecteaza existenta unor situatii de exploatare si/sau trafic, cu prioritate in zonele unde riscul este crescut.Comunitatea trebuie informata si sensibilizata de catre SPAS pentru a se implica activ in semnalarea situatiilor de risc. Un rol important in acest demers revine membrilor structurilor comunitare consultative (SCC) care ar trebui, conform legii, sa fie functionale in cat mai multe comunitati. Acestia colaboreaza cu lucratorul social din SPAS si sunt sprijiniti de catre acesta sa informeze profesionistii si restul membrilor din comunitate de ce este bine sa semnaleze situatiile de risc.</w:t>
      </w:r>
      <w:r w:rsidRPr="00D74B4A">
        <w:rPr>
          <w:rFonts w:ascii="Courier New" w:eastAsia="Times New Roman" w:hAnsi="Courier New" w:cs="Courier New"/>
          <w:color w:val="000000"/>
          <w:sz w:val="20"/>
          <w:szCs w:val="24"/>
        </w:rPr>
        <w:br/>
        <w:t>   Semnalarea unei situatii de risc se poate face chiar de catre copil, de membrii familiei sau ai comunitatii, precum si de profesionisti, cum ar fi:</w:t>
      </w:r>
      <w:r w:rsidRPr="00D74B4A">
        <w:rPr>
          <w:rFonts w:ascii="Courier New" w:eastAsia="Times New Roman" w:hAnsi="Courier New" w:cs="Courier New"/>
          <w:color w:val="000000"/>
          <w:sz w:val="20"/>
          <w:szCs w:val="24"/>
        </w:rPr>
        <w:br/>
        <w:t>   a)profesionistii din sistemul de sanatate (medici de familie, asistente medicale comunitare, mediatori sanitari, medici pediatri etc.);</w:t>
      </w:r>
      <w:r w:rsidRPr="00D74B4A">
        <w:rPr>
          <w:rFonts w:ascii="Courier New" w:eastAsia="Times New Roman" w:hAnsi="Courier New" w:cs="Courier New"/>
          <w:color w:val="000000"/>
          <w:sz w:val="20"/>
          <w:szCs w:val="24"/>
        </w:rPr>
        <w:br/>
        <w:t xml:space="preserve">   b)profesionistii din sistemul educational (educatori, invatatori, consilieri scolari, </w:t>
      </w:r>
      <w:r w:rsidRPr="00D74B4A">
        <w:rPr>
          <w:rFonts w:ascii="Courier New" w:eastAsia="Times New Roman" w:hAnsi="Courier New" w:cs="Courier New"/>
          <w:color w:val="000000"/>
          <w:sz w:val="20"/>
          <w:szCs w:val="24"/>
        </w:rPr>
        <w:lastRenderedPageBreak/>
        <w:t>profesori, psihopedagogi, medici scolari etc.);</w:t>
      </w:r>
      <w:r w:rsidRPr="00D74B4A">
        <w:rPr>
          <w:rFonts w:ascii="Courier New" w:eastAsia="Times New Roman" w:hAnsi="Courier New" w:cs="Courier New"/>
          <w:color w:val="000000"/>
          <w:sz w:val="20"/>
          <w:szCs w:val="24"/>
        </w:rPr>
        <w:br/>
        <w:t>   c)personalul ONG;</w:t>
      </w:r>
      <w:r w:rsidRPr="00D74B4A">
        <w:rPr>
          <w:rFonts w:ascii="Courier New" w:eastAsia="Times New Roman" w:hAnsi="Courier New" w:cs="Courier New"/>
          <w:color w:val="000000"/>
          <w:sz w:val="20"/>
          <w:szCs w:val="24"/>
        </w:rPr>
        <w:br/>
        <w:t>   d)membrii sindicatelor si ai patronatelor;</w:t>
      </w:r>
      <w:r w:rsidRPr="00D74B4A">
        <w:rPr>
          <w:rFonts w:ascii="Courier New" w:eastAsia="Times New Roman" w:hAnsi="Courier New" w:cs="Courier New"/>
          <w:color w:val="000000"/>
          <w:sz w:val="20"/>
          <w:szCs w:val="24"/>
        </w:rPr>
        <w:br/>
        <w:t>   e)jurnalistii;</w:t>
      </w:r>
      <w:r w:rsidRPr="00D74B4A">
        <w:rPr>
          <w:rFonts w:ascii="Courier New" w:eastAsia="Times New Roman" w:hAnsi="Courier New" w:cs="Courier New"/>
          <w:color w:val="000000"/>
          <w:sz w:val="20"/>
          <w:szCs w:val="24"/>
        </w:rPr>
        <w:br/>
        <w:t>   f)clericul;</w:t>
      </w:r>
      <w:r w:rsidRPr="00D74B4A">
        <w:rPr>
          <w:rFonts w:ascii="Courier New" w:eastAsia="Times New Roman" w:hAnsi="Courier New" w:cs="Courier New"/>
          <w:color w:val="000000"/>
          <w:sz w:val="20"/>
          <w:szCs w:val="24"/>
        </w:rPr>
        <w:br/>
        <w:t>   g)personalul din alte institutii care interactioneaza cu copiii.Totodata, angajatii SPAS/persoanele cu atributii de asistenta sociala de la nivelul primariilor se pot autosesiza in cursul vizitelor pe care le efectueaza in teren cu diferite ocazii. Se recomanda cartografierea nevoilor din comunitate, respectiv cati copii si cate familii sunt in comunitate, care sunt problemele acestora. Aceste informatii se pot culege cu sprijinul persoanelor importante pentru comunitate, cum ar fi: medicul, asistenta medicala comunitara, directorul de scoala, seful de post.</w:t>
      </w:r>
      <w:r w:rsidRPr="00D74B4A">
        <w:rPr>
          <w:rFonts w:ascii="Courier New" w:eastAsia="Times New Roman" w:hAnsi="Courier New" w:cs="Courier New"/>
          <w:color w:val="000000"/>
          <w:sz w:val="20"/>
          <w:szCs w:val="24"/>
        </w:rPr>
        <w:br/>
        <w:t>   In situatia in care este semnalat un caz, fara ca persoana care semnaleaza sa poata face diferenta dintre o situatie la risc si una de exploatare si/sau trafic de copii, sarcina de a face aceasta delimitare revine mai intai SPAS si in ultima instanta specialistilor din DGASPC, respectiv centrului regional al MAI-ANITP pentru situatiile de trafic de copii. De asemenea, daca in procesul de interventie si monitorizare a copiilor victime sau a altor copii aflati in evidenta DGASPC specialistii DGASPC identifica si situatii de risc (de exemplu, fratii copiilor exploatati, copii ramasi singuri acasa prin plecarea parintilor la munca in strainatate, copiii familiilor care beneficiaza de venitul minim garantat sau alte forme de ajutor social), acestia vor semnala fiecare caz la SPAS din comunitatea din care provine copilul respectiv. Acelasi lucru este valabil si pentru specialistii centrului regional al MAI-ANITP.</w:t>
      </w:r>
      <w:r w:rsidRPr="00D74B4A">
        <w:rPr>
          <w:rFonts w:ascii="Courier New" w:eastAsia="Times New Roman" w:hAnsi="Courier New" w:cs="Courier New"/>
          <w:color w:val="000000"/>
          <w:sz w:val="20"/>
          <w:szCs w:val="24"/>
        </w:rPr>
        <w:br/>
        <w:t>   Copiii insisi trebuie sa aiba un rol important in identificarea cazurilor de copii la risc, una dintre modalitatile de responsabilizare si participare a acestora fiind incurajarea de catre profesori sa nu ramana indiferenti in situatiile dificile cu care colegi de-ai lor se pot confrunta, in cadrul orelor de educatie pentru formarea spiritului civic. Totodata, printr-o pregatire adecvata, copiii pot disemina altor copii informatia referitoare la prevenirea exploatarii copiilor prin munca, exploatarii sexuale si traficului de copii, prin metoda educatiei de la egal la egal, promovata cu precadere in centrele de tineret si centrele educationale. Aceste centre sunt de fapt centre de zi in care componenta educationala nonformala cuprinde metoda educatiei de la egal la egal, respectiv participarea copiilor, si pot fi realizate cu sprijinul DGASPC.</w:t>
      </w:r>
      <w:r w:rsidRPr="00D74B4A">
        <w:rPr>
          <w:rFonts w:ascii="Courier New" w:eastAsia="Times New Roman" w:hAnsi="Courier New" w:cs="Courier New"/>
          <w:color w:val="000000"/>
          <w:sz w:val="20"/>
          <w:szCs w:val="24"/>
        </w:rPr>
        <w:br/>
        <w:t>   In scopul identificarii, coordonatorul SPAS/persoana cu atributii de asistenta sociala va afisa la loc vizibil, la primarie si in toate institutiile de pe raza administrativ-teritoriala de competenta (scoli, gradinite, licee, cabinete medicale, biserici, sectii de politie etc.) coordonatele la care poate fi trimisa orice sesizare (numar de fax, telefon, adrese, adresa e-mail).</w:t>
      </w:r>
      <w:r w:rsidRPr="00D74B4A">
        <w:rPr>
          <w:rFonts w:ascii="Courier New" w:eastAsia="Times New Roman" w:hAnsi="Courier New" w:cs="Courier New"/>
          <w:color w:val="000000"/>
          <w:sz w:val="20"/>
          <w:szCs w:val="24"/>
        </w:rPr>
        <w:br/>
        <w:t>   Tabelul nr. 7 - Responsabilitatile profesionistilor din comunitate si din institutiile membre ale EIL in etapa de identificare a cazurilor la risc</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br/>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562"/>
        <w:gridCol w:w="3562"/>
        <w:gridCol w:w="3562"/>
      </w:tblGrid>
      <w:tr w:rsidR="00D74B4A" w:rsidRPr="00D74B4A" w14:paraId="7E15C9D8"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E0684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Institutia sau organizatia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C0E8E0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Profesionisti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56C12B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Responsabilitati in etapa de identificare</w:t>
            </w:r>
          </w:p>
        </w:tc>
      </w:tr>
      <w:tr w:rsidR="00D74B4A" w:rsidRPr="00D74B4A" w14:paraId="5D68C3F1"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4ED507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SPAS/DGASPC de la nivelul sectoarelor municipiului Bucuresti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F35B05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asistent/lucrator social sau persoana cu atributii de asistenta sociala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9BAC6C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Cartografiaza nevoile din comunitate cu scopul identificarii situatiilor de exploatare si/sau trafic de copii si la risc de exploatare.</w:t>
            </w:r>
            <w:r w:rsidRPr="00D74B4A">
              <w:rPr>
                <w:rFonts w:ascii="Courier New" w:eastAsia="Times New Roman" w:hAnsi="Courier New" w:cs="Courier New"/>
                <w:color w:val="000000"/>
                <w:sz w:val="16"/>
                <w:szCs w:val="24"/>
              </w:rPr>
              <w:br/>
              <w:t>• Informeaza comunitatea cu privire la riscurile exploatarii si traficului si modalitatile de semnalare.</w:t>
            </w:r>
            <w:r w:rsidRPr="00D74B4A">
              <w:rPr>
                <w:rFonts w:ascii="Courier New" w:eastAsia="Times New Roman" w:hAnsi="Courier New" w:cs="Courier New"/>
                <w:color w:val="000000"/>
                <w:sz w:val="16"/>
                <w:szCs w:val="24"/>
              </w:rPr>
              <w:br/>
              <w:t>• Inregistreaza semnalarea cazului.</w:t>
            </w:r>
            <w:r w:rsidRPr="00D74B4A">
              <w:rPr>
                <w:rFonts w:ascii="Courier New" w:eastAsia="Times New Roman" w:hAnsi="Courier New" w:cs="Courier New"/>
                <w:color w:val="000000"/>
                <w:sz w:val="16"/>
                <w:szCs w:val="24"/>
              </w:rPr>
              <w:br/>
              <w:t>• Viziteaza locurile unde se suspecteaza existenta unor situatii de exploatare si/sau trafic, singur/impreuna cu politistul si, dupa caz, cu inspectorul de munca.</w:t>
            </w:r>
          </w:p>
        </w:tc>
      </w:tr>
    </w:tbl>
    <w:p w14:paraId="1731D3D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vanish/>
          <w:color w:val="000000"/>
          <w:sz w:val="20"/>
          <w:szCs w:val="24"/>
        </w:rPr>
        <w:t> </w:t>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562"/>
        <w:gridCol w:w="3562"/>
        <w:gridCol w:w="3562"/>
      </w:tblGrid>
      <w:tr w:rsidR="00D74B4A" w:rsidRPr="00D74B4A" w14:paraId="5C6B3404"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D997A8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Institutia sau organizatia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3FF9F6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Profesionisti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93428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Responsabilitati in etapa de identificare</w:t>
            </w:r>
          </w:p>
        </w:tc>
      </w:tr>
      <w:tr w:rsidR="00D74B4A" w:rsidRPr="00D74B4A" w14:paraId="71289ED9"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7B75FB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Inspectoratul scolar si unitatile de invatamant din reteaua teritoriala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DE9B6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cadru didactic</w:t>
            </w:r>
            <w:r w:rsidRPr="00D74B4A">
              <w:rPr>
                <w:rFonts w:ascii="Courier New" w:eastAsia="Times New Roman" w:hAnsi="Courier New" w:cs="Courier New"/>
                <w:color w:val="000000"/>
                <w:sz w:val="16"/>
                <w:szCs w:val="24"/>
              </w:rPr>
              <w:br/>
              <w:t>consilier scolar</w:t>
            </w:r>
            <w:r w:rsidRPr="00D74B4A">
              <w:rPr>
                <w:rFonts w:ascii="Courier New" w:eastAsia="Times New Roman" w:hAnsi="Courier New" w:cs="Courier New"/>
                <w:color w:val="000000"/>
                <w:sz w:val="16"/>
                <w:szCs w:val="24"/>
              </w:rPr>
              <w:br/>
              <w:t>mediator scolar</w:t>
            </w:r>
            <w:r w:rsidRPr="00D74B4A">
              <w:rPr>
                <w:rFonts w:ascii="Courier New" w:eastAsia="Times New Roman" w:hAnsi="Courier New" w:cs="Courier New"/>
                <w:color w:val="000000"/>
                <w:sz w:val="16"/>
                <w:szCs w:val="24"/>
              </w:rPr>
              <w:br/>
              <w:t>altii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6FDC98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Semnaleaza situatia de risc la SPAS.</w:t>
            </w:r>
          </w:p>
        </w:tc>
      </w:tr>
      <w:tr w:rsidR="00D74B4A" w:rsidRPr="00D74B4A" w14:paraId="65E6FA76"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E62D92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lastRenderedPageBreak/>
              <w:t>Inspectoratul de Politie, sectiile de politie din reteaua teritoriala si centrul regional al MAI-ANITP</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13088D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politist</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DFEE01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Semnaleaza situatia de risc la SPAS.</w:t>
            </w:r>
          </w:p>
        </w:tc>
      </w:tr>
      <w:tr w:rsidR="00D74B4A" w:rsidRPr="00D74B4A" w14:paraId="7100CA76"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237EA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Directia de sanatate publica si unitatile medicale din reteaua teritoriala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1BF655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medic de familie</w:t>
            </w:r>
            <w:r w:rsidRPr="00D74B4A">
              <w:rPr>
                <w:rFonts w:ascii="Courier New" w:eastAsia="Times New Roman" w:hAnsi="Courier New" w:cs="Courier New"/>
                <w:color w:val="000000"/>
                <w:sz w:val="16"/>
                <w:szCs w:val="24"/>
              </w:rPr>
              <w:br/>
              <w:t>medic specialist</w:t>
            </w:r>
            <w:r w:rsidRPr="00D74B4A">
              <w:rPr>
                <w:rFonts w:ascii="Courier New" w:eastAsia="Times New Roman" w:hAnsi="Courier New" w:cs="Courier New"/>
                <w:color w:val="000000"/>
                <w:sz w:val="16"/>
                <w:szCs w:val="24"/>
              </w:rPr>
              <w:br/>
              <w:t>asistent medical (comunitar)</w:t>
            </w:r>
            <w:r w:rsidRPr="00D74B4A">
              <w:rPr>
                <w:rFonts w:ascii="Courier New" w:eastAsia="Times New Roman" w:hAnsi="Courier New" w:cs="Courier New"/>
                <w:color w:val="000000"/>
                <w:sz w:val="16"/>
                <w:szCs w:val="24"/>
              </w:rPr>
              <w:br/>
              <w:t>mediator sanitar</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69FF181"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Semnaleaza situatia de risc la SPAS.</w:t>
            </w:r>
          </w:p>
        </w:tc>
      </w:tr>
      <w:tr w:rsidR="00D74B4A" w:rsidRPr="00D74B4A" w14:paraId="65FF1E3B"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664009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Biserica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5774DB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preotul</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CEE1DE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Semnaleaza situatia de risc la SPAS.</w:t>
            </w:r>
          </w:p>
        </w:tc>
      </w:tr>
      <w:tr w:rsidR="00D74B4A" w:rsidRPr="00D74B4A" w14:paraId="6606471A"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737B76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ONG</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F84529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asistent social</w:t>
            </w:r>
            <w:r w:rsidRPr="00D74B4A">
              <w:rPr>
                <w:rFonts w:ascii="Courier New" w:eastAsia="Times New Roman" w:hAnsi="Courier New" w:cs="Courier New"/>
                <w:color w:val="000000"/>
                <w:sz w:val="16"/>
                <w:szCs w:val="24"/>
              </w:rPr>
              <w:br/>
              <w:t>psiholog</w:t>
            </w:r>
            <w:r w:rsidRPr="00D74B4A">
              <w:rPr>
                <w:rFonts w:ascii="Courier New" w:eastAsia="Times New Roman" w:hAnsi="Courier New" w:cs="Courier New"/>
                <w:color w:val="000000"/>
                <w:sz w:val="16"/>
                <w:szCs w:val="24"/>
              </w:rPr>
              <w:br/>
              <w:t>jurist</w:t>
            </w:r>
            <w:r w:rsidRPr="00D74B4A">
              <w:rPr>
                <w:rFonts w:ascii="Courier New" w:eastAsia="Times New Roman" w:hAnsi="Courier New" w:cs="Courier New"/>
                <w:color w:val="000000"/>
                <w:sz w:val="16"/>
                <w:szCs w:val="24"/>
              </w:rPr>
              <w:br/>
              <w:t>educator</w:t>
            </w:r>
            <w:r w:rsidRPr="00D74B4A">
              <w:rPr>
                <w:rFonts w:ascii="Courier New" w:eastAsia="Times New Roman" w:hAnsi="Courier New" w:cs="Courier New"/>
                <w:color w:val="000000"/>
                <w:sz w:val="16"/>
                <w:szCs w:val="24"/>
              </w:rPr>
              <w:br/>
              <w:t>voluntari</w:t>
            </w:r>
            <w:r w:rsidRPr="00D74B4A">
              <w:rPr>
                <w:rFonts w:ascii="Courier New" w:eastAsia="Times New Roman" w:hAnsi="Courier New" w:cs="Courier New"/>
                <w:color w:val="000000"/>
                <w:sz w:val="16"/>
                <w:szCs w:val="24"/>
              </w:rPr>
              <w:br/>
              <w:t>altii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26273E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Semnaleaza situatia de risc la SPAS.</w:t>
            </w:r>
          </w:p>
        </w:tc>
      </w:tr>
      <w:tr w:rsidR="00D74B4A" w:rsidRPr="00D74B4A" w14:paraId="48B4A6E6"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9E2A1E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DGASPC</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6695B7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asistent social</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2E650C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Completeaza matricea riscurilor si o trimite la SPAS.</w:t>
            </w:r>
          </w:p>
        </w:tc>
      </w:tr>
    </w:tbl>
    <w:p w14:paraId="5573948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4E15EA1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39C34A0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   IV.2. Evaluarea</w:t>
      </w:r>
      <w:r w:rsidRPr="00D74B4A">
        <w:rPr>
          <w:rFonts w:ascii="Courier New" w:eastAsia="Times New Roman" w:hAnsi="Courier New" w:cs="Courier New"/>
          <w:color w:val="000000"/>
          <w:sz w:val="20"/>
          <w:szCs w:val="24"/>
        </w:rPr>
        <w:br/>
        <w:t>   Evaluarea copilului la risc este preponderent o evaluare sociala care presupune realizarea unei anchete sociale adaptate pentru aceste situatii si aplicarea matricei riscurilor de catre SPAS/persoana cu atributii de asistenta sociala/DGASPC de la nivelul sectoarelor municipiului Bucuresti. Modelul anchetei sociale si matricea riscurilor urmeaza a fi aprobate prin ordin al ministrului muncii, familiei si protectiei sociale.</w:t>
      </w:r>
      <w:r w:rsidRPr="00D74B4A">
        <w:rPr>
          <w:rFonts w:ascii="Courier New" w:eastAsia="Times New Roman" w:hAnsi="Courier New" w:cs="Courier New"/>
          <w:color w:val="000000"/>
          <w:sz w:val="20"/>
          <w:szCs w:val="24"/>
        </w:rPr>
        <w:br/>
        <w:t>   Pentru a confirma un caz la risc este esentiala intelegerea factorilor de risc si de protectie care conduc la: implicare prematura a copiilor in munca, situatie de exploatare si/sau trafic. Factorii de risc si de protectie sunt elementele, conditiile, circumstantele legate de familie, comunitate sau copil care pot influenta implicarea acestuia in munca/exploatare/trafic sau care il vor proteja. Prezenta unui factor de risc nu inseamna neaparat ca acel copil va deveni o victima a exploatarii si/sau a traficului, dupa cum un factor de protectie poate sa nu fie suficient pentru a proteja copilul. Asocierea mai multor factori de protectie poate conduce la scaderea vulnerabilitatii copilului.</w:t>
      </w:r>
      <w:r w:rsidRPr="00D74B4A">
        <w:rPr>
          <w:rFonts w:ascii="Courier New" w:eastAsia="Times New Roman" w:hAnsi="Courier New" w:cs="Courier New"/>
          <w:color w:val="000000"/>
          <w:sz w:val="20"/>
          <w:szCs w:val="24"/>
        </w:rPr>
        <w:br/>
        <w:t>   Lucratorul social/Asistentul social din SPAS/DGASPC de la nivelul sectoarelor municipiului Bucuresti are rolul de responsabil de caz prevenire - conform Ordinului secretarului de stat al ANPDC nr. 288/2006. In realizarea anchetei sociale, responsabilul de caz prevenire contacteaza familia (inclusiv familia extinsa), personalul didactic al scolii unde invata copilul, medicul de familie, vecinii etc. Cu ocazia anchetei sociale se pot identifica si alte nevoi de evaluare (medicala, psihologica etc.) si asistentul social este obligat sa ia legatura cu specialistii respectivi cu care SPAS/DGASPC are relatii de colaborare.</w:t>
      </w:r>
      <w:r w:rsidRPr="00D74B4A">
        <w:rPr>
          <w:rFonts w:ascii="Courier New" w:eastAsia="Times New Roman" w:hAnsi="Courier New" w:cs="Courier New"/>
          <w:color w:val="000000"/>
          <w:sz w:val="20"/>
          <w:szCs w:val="24"/>
        </w:rPr>
        <w:br/>
        <w:t xml:space="preserve">   Evaluarea va stabili daca: </w:t>
      </w:r>
    </w:p>
    <w:p w14:paraId="13FBD32D" w14:textId="77777777" w:rsidR="00D74B4A" w:rsidRPr="00D74B4A" w:rsidRDefault="00D74B4A" w:rsidP="00D74B4A">
      <w:pPr>
        <w:spacing w:after="0" w:line="240" w:lineRule="auto"/>
        <w:rPr>
          <w:rFonts w:ascii="Courier New" w:eastAsia="Times New Roman" w:hAnsi="Courier New" w:cs="Courier New"/>
          <w:color w:val="000000"/>
          <w:sz w:val="20"/>
          <w:szCs w:val="24"/>
        </w:rPr>
      </w:pPr>
      <w:r w:rsidRPr="00D74B4A">
        <w:rPr>
          <w:rFonts w:ascii="Courier New" w:eastAsia="Times New Roman" w:hAnsi="Courier New" w:cs="Courier New"/>
          <w:color w:val="000000"/>
          <w:sz w:val="20"/>
          <w:szCs w:val="24"/>
        </w:rPr>
        <w:t>   a)se confirma situatia de risc;</w:t>
      </w:r>
      <w:r w:rsidRPr="00D74B4A">
        <w:rPr>
          <w:rFonts w:ascii="Courier New" w:eastAsia="Times New Roman" w:hAnsi="Courier New" w:cs="Courier New"/>
          <w:color w:val="000000"/>
          <w:sz w:val="20"/>
          <w:szCs w:val="24"/>
        </w:rPr>
        <w:br/>
        <w:t>   b)se identifica o suspiciune/situatie de exploatare prin munca si responsabilul de caz prevenire completeaza si trimite fisa de semnalare la DGASPC; in cazul situatiilor de trafic, responsabilul de caz prevenire semnaleaza cazul la DGASPC;</w:t>
      </w:r>
      <w:r w:rsidRPr="00D74B4A">
        <w:rPr>
          <w:rFonts w:ascii="Courier New" w:eastAsia="Times New Roman" w:hAnsi="Courier New" w:cs="Courier New"/>
          <w:color w:val="000000"/>
          <w:sz w:val="20"/>
          <w:szCs w:val="24"/>
        </w:rPr>
        <w:br/>
        <w:t>   c)semnalarea nu este justificata si, daca este cazul, se va face referire catre alte institutii.Responsabilul de caz prevenire beneficiaza de coordonare metodologica din partea unui manager de caz, dar nu este subordonat acestuia. Cu acest scop, directorul adjunct cu atributii in domeniul protectiei copilului al DGASPC va numi, in scris, personalul de specialitate care asigura coordonarea metodologica pentru responsabilii de caz, urmarindu-se o distribuire teritoriala echitabila, si o va comunica tuturor primariilor din judet.</w:t>
      </w:r>
      <w:r w:rsidRPr="00D74B4A">
        <w:rPr>
          <w:rFonts w:ascii="Courier New" w:eastAsia="Times New Roman" w:hAnsi="Courier New" w:cs="Courier New"/>
          <w:color w:val="000000"/>
          <w:sz w:val="20"/>
          <w:szCs w:val="24"/>
        </w:rPr>
        <w:br/>
        <w:t>   Tabelul nr. 8 - Responsabilitatile profesionistilor din comunitate si din institutiile membre ale EIL in etapa de evaluare a cazurilor la risc</w:t>
      </w: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br/>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562"/>
        <w:gridCol w:w="3562"/>
        <w:gridCol w:w="3562"/>
      </w:tblGrid>
      <w:tr w:rsidR="00D74B4A" w:rsidRPr="00D74B4A" w14:paraId="663B79D7"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EE116A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Institutia sau organizatia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C2ECC1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Profesionisti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A57D2B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Responsabilitati in etapa de evaluare</w:t>
            </w:r>
          </w:p>
        </w:tc>
      </w:tr>
      <w:tr w:rsidR="00D74B4A" w:rsidRPr="00D74B4A" w14:paraId="2CC9BCF2"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2BE124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SPAS/DGASPC de la nivelul sectoarelor municipiului Bucuresti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0CF500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responsabil de caz prevenire</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C3F205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Realizeaza evaluarea sociala (ancheta sociala adaptata si matricea riscurilor).</w:t>
            </w:r>
            <w:r w:rsidRPr="00D74B4A">
              <w:rPr>
                <w:rFonts w:ascii="Courier New" w:eastAsia="Times New Roman" w:hAnsi="Courier New" w:cs="Courier New"/>
                <w:color w:val="000000"/>
                <w:sz w:val="16"/>
                <w:szCs w:val="24"/>
              </w:rPr>
              <w:br/>
              <w:t>• Contacteaza specialisti pentru alte evaluari necesare.</w:t>
            </w:r>
          </w:p>
        </w:tc>
      </w:tr>
      <w:tr w:rsidR="00D74B4A" w:rsidRPr="00D74B4A" w14:paraId="08EA6CA6"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26260F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Inspectoratul scolar si unitatile de invatamant din reteaua teritoriala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32F91E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cadru didactic</w:t>
            </w:r>
            <w:r w:rsidRPr="00D74B4A">
              <w:rPr>
                <w:rFonts w:ascii="Courier New" w:eastAsia="Times New Roman" w:hAnsi="Courier New" w:cs="Courier New"/>
                <w:color w:val="000000"/>
                <w:sz w:val="16"/>
                <w:szCs w:val="24"/>
              </w:rPr>
              <w:br/>
              <w:t>consilier scolar</w:t>
            </w:r>
            <w:r w:rsidRPr="00D74B4A">
              <w:rPr>
                <w:rFonts w:ascii="Courier New" w:eastAsia="Times New Roman" w:hAnsi="Courier New" w:cs="Courier New"/>
                <w:color w:val="000000"/>
                <w:sz w:val="16"/>
                <w:szCs w:val="24"/>
              </w:rPr>
              <w:br/>
            </w:r>
            <w:r w:rsidRPr="00D74B4A">
              <w:rPr>
                <w:rFonts w:ascii="Courier New" w:eastAsia="Times New Roman" w:hAnsi="Courier New" w:cs="Courier New"/>
                <w:color w:val="000000"/>
                <w:sz w:val="16"/>
                <w:szCs w:val="24"/>
              </w:rPr>
              <w:lastRenderedPageBreak/>
              <w:t>mediator scolar</w:t>
            </w:r>
            <w:r w:rsidRPr="00D74B4A">
              <w:rPr>
                <w:rFonts w:ascii="Courier New" w:eastAsia="Times New Roman" w:hAnsi="Courier New" w:cs="Courier New"/>
                <w:color w:val="000000"/>
                <w:sz w:val="16"/>
                <w:szCs w:val="24"/>
              </w:rPr>
              <w:br/>
              <w:t>altii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2FDAD3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lastRenderedPageBreak/>
              <w:t>• Evalueaza situatia scolara a copilului.</w:t>
            </w:r>
          </w:p>
        </w:tc>
      </w:tr>
      <w:tr w:rsidR="00D74B4A" w:rsidRPr="00D74B4A" w14:paraId="7947B16F"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456DE2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Structurile specializate ale MAI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395E48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politist</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86BC3E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Evalueaza riscul de trafic de copii.</w:t>
            </w:r>
          </w:p>
        </w:tc>
      </w:tr>
    </w:tbl>
    <w:p w14:paraId="4E6EEFD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vanish/>
          <w:color w:val="000000"/>
          <w:sz w:val="20"/>
          <w:szCs w:val="24"/>
        </w:rPr>
        <w:t> </w:t>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562"/>
        <w:gridCol w:w="3562"/>
        <w:gridCol w:w="3562"/>
      </w:tblGrid>
      <w:tr w:rsidR="00D74B4A" w:rsidRPr="00D74B4A" w14:paraId="4574DA97"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0F35F4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Institutia sau organizatia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39AD04D"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Profesionisti</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5360BF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Responsabilitati in etapa de evaluare</w:t>
            </w:r>
          </w:p>
        </w:tc>
      </w:tr>
      <w:tr w:rsidR="00D74B4A" w:rsidRPr="00D74B4A" w14:paraId="275B9471"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EF2BBF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Directia de sanatate publica si unitatile medicale din reteaua teritoriala</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1225FF4"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medic de familie</w:t>
            </w:r>
            <w:r w:rsidRPr="00D74B4A">
              <w:rPr>
                <w:rFonts w:ascii="Courier New" w:eastAsia="Times New Roman" w:hAnsi="Courier New" w:cs="Courier New"/>
                <w:color w:val="000000"/>
                <w:sz w:val="16"/>
                <w:szCs w:val="24"/>
              </w:rPr>
              <w:br/>
              <w:t>medic specialist</w:t>
            </w:r>
            <w:r w:rsidRPr="00D74B4A">
              <w:rPr>
                <w:rFonts w:ascii="Courier New" w:eastAsia="Times New Roman" w:hAnsi="Courier New" w:cs="Courier New"/>
                <w:color w:val="000000"/>
                <w:sz w:val="16"/>
                <w:szCs w:val="24"/>
              </w:rPr>
              <w:br/>
              <w:t>asistent medical (comunitar)</w:t>
            </w:r>
            <w:r w:rsidRPr="00D74B4A">
              <w:rPr>
                <w:rFonts w:ascii="Courier New" w:eastAsia="Times New Roman" w:hAnsi="Courier New" w:cs="Courier New"/>
                <w:color w:val="000000"/>
                <w:sz w:val="16"/>
                <w:szCs w:val="24"/>
              </w:rPr>
              <w:br/>
              <w:t>mediator sanitar</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EC7F05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Acorda asistenta medicala/medico-legala in conformitate cu legislatia in vigoare.</w:t>
            </w:r>
          </w:p>
        </w:tc>
      </w:tr>
      <w:tr w:rsidR="00D74B4A" w:rsidRPr="00D74B4A" w14:paraId="42A6D210"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F5A894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DGASPC</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F51DEB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manager de caz</w:t>
            </w:r>
            <w:r w:rsidRPr="00D74B4A">
              <w:rPr>
                <w:rFonts w:ascii="Courier New" w:eastAsia="Times New Roman" w:hAnsi="Courier New" w:cs="Courier New"/>
                <w:color w:val="000000"/>
                <w:sz w:val="16"/>
                <w:szCs w:val="24"/>
              </w:rPr>
              <w:br/>
              <w:t>psiholog</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2D9A54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Coordoneaza metodologic responsabilul de caz prevenire.</w:t>
            </w:r>
            <w:r w:rsidRPr="00D74B4A">
              <w:rPr>
                <w:rFonts w:ascii="Courier New" w:eastAsia="Times New Roman" w:hAnsi="Courier New" w:cs="Courier New"/>
                <w:color w:val="000000"/>
                <w:sz w:val="16"/>
                <w:szCs w:val="24"/>
              </w:rPr>
              <w:br/>
              <w:t>• Realizeaza evaluarea psihologica la solicitarea responsabilului de caz prevenire.</w:t>
            </w:r>
          </w:p>
        </w:tc>
      </w:tr>
      <w:tr w:rsidR="00D74B4A" w:rsidRPr="00D74B4A" w14:paraId="31B4319D" w14:textId="77777777" w:rsidTr="00D74B4A">
        <w:trPr>
          <w:tblCellSpacing w:w="0" w:type="dxa"/>
        </w:trPr>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4D582E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ONG</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E0BE8F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manager de caz</w:t>
            </w:r>
            <w:r w:rsidRPr="00D74B4A">
              <w:rPr>
                <w:rFonts w:ascii="Courier New" w:eastAsia="Times New Roman" w:hAnsi="Courier New" w:cs="Courier New"/>
                <w:color w:val="000000"/>
                <w:sz w:val="16"/>
                <w:szCs w:val="24"/>
              </w:rPr>
              <w:br/>
              <w:t>asistent social</w:t>
            </w:r>
            <w:r w:rsidRPr="00D74B4A">
              <w:rPr>
                <w:rFonts w:ascii="Courier New" w:eastAsia="Times New Roman" w:hAnsi="Courier New" w:cs="Courier New"/>
                <w:color w:val="000000"/>
                <w:sz w:val="16"/>
                <w:szCs w:val="24"/>
              </w:rPr>
              <w:br/>
              <w:t>psiholog</w:t>
            </w:r>
          </w:p>
        </w:tc>
        <w:tc>
          <w:tcPr>
            <w:tcW w:w="16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9F5B1D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Idem DGASPC</w:t>
            </w:r>
            <w:r w:rsidRPr="00D74B4A">
              <w:rPr>
                <w:rFonts w:ascii="Courier New" w:eastAsia="Times New Roman" w:hAnsi="Courier New" w:cs="Courier New"/>
                <w:color w:val="000000"/>
                <w:sz w:val="16"/>
                <w:szCs w:val="24"/>
              </w:rPr>
              <w:br/>
              <w:t>• Realizeaza evaluarea sociala, la solicitarea responsabilului de caz prevenire</w:t>
            </w:r>
          </w:p>
        </w:tc>
      </w:tr>
    </w:tbl>
    <w:p w14:paraId="68E029D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7AB1830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06FC9BA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   Toate evaluarile fac parte din dosarul copilului.</w:t>
      </w:r>
      <w:r w:rsidRPr="00D74B4A">
        <w:rPr>
          <w:rFonts w:ascii="Courier New" w:eastAsia="Times New Roman" w:hAnsi="Courier New" w:cs="Courier New"/>
          <w:color w:val="000000"/>
          <w:sz w:val="20"/>
          <w:szCs w:val="24"/>
        </w:rPr>
        <w:br/>
        <w:t>   IV.3. Interventia</w:t>
      </w:r>
      <w:r w:rsidRPr="00D74B4A">
        <w:rPr>
          <w:rFonts w:ascii="Courier New" w:eastAsia="Times New Roman" w:hAnsi="Courier New" w:cs="Courier New"/>
          <w:color w:val="000000"/>
          <w:sz w:val="20"/>
          <w:szCs w:val="24"/>
        </w:rPr>
        <w:br/>
        <w:t>   In scopul prevenirii exploatarii, pentru fiecare copil la risc responsabilul de caz prevenire elaboreaza si implementeaza un plan de servicii (PS) - in stransa colaborare cu specialistii din comunitate (profesor, medic, asistenta medicala comunitara, mediator scolar/sanitar, consilier scolar, preot etc.).</w:t>
      </w:r>
      <w:r w:rsidRPr="00D74B4A">
        <w:rPr>
          <w:rFonts w:ascii="Courier New" w:eastAsia="Times New Roman" w:hAnsi="Courier New" w:cs="Courier New"/>
          <w:color w:val="000000"/>
          <w:sz w:val="20"/>
          <w:szCs w:val="24"/>
        </w:rPr>
        <w:br/>
        <w:t>   Intocmirea, implementarea si monitorizarea PS vor respecta prevederile standardelor minime obligatorii privind managementul de caz in domeniul protectiei drepturilor copilului, iar PS este intocmit in conformitate cu Normele metodologice privind intocmirea Planului de servicii, aprobate prin Ordinul secretarului de stat al Autoritatii Nationale pentru   Protectia Drepturilor Copilului nr. 286/2006; astfel, toti ceilalti profesionisti care participa la PS sunt nominalizati in rubrica „Membrii echipei si institutia din care provin“. Prestatiile si serviciile cuprinse in PS se adreseaza atat copilului, cat si familiei/reprezentantului legal. PS se aproba de primar.</w:t>
      </w:r>
      <w:r w:rsidRPr="00D74B4A">
        <w:rPr>
          <w:rFonts w:ascii="Courier New" w:eastAsia="Times New Roman" w:hAnsi="Courier New" w:cs="Courier New"/>
          <w:color w:val="000000"/>
          <w:sz w:val="20"/>
          <w:szCs w:val="24"/>
        </w:rPr>
        <w:br/>
        <w:t>   Serviciile mentionate la cap. II.3 sunt valabile si pentru copilul la risc. Un accent deosebit se pune pe serviciile educationale.</w:t>
      </w:r>
      <w:r w:rsidRPr="00D74B4A">
        <w:rPr>
          <w:rFonts w:ascii="Courier New" w:eastAsia="Times New Roman" w:hAnsi="Courier New" w:cs="Courier New"/>
          <w:color w:val="000000"/>
          <w:sz w:val="20"/>
          <w:szCs w:val="24"/>
        </w:rPr>
        <w:br/>
        <w:t>   Educatia formala si nonformala</w:t>
      </w:r>
      <w:r w:rsidRPr="00D74B4A">
        <w:rPr>
          <w:rFonts w:ascii="Courier New" w:eastAsia="Times New Roman" w:hAnsi="Courier New" w:cs="Courier New"/>
          <w:color w:val="000000"/>
          <w:sz w:val="20"/>
          <w:szCs w:val="24"/>
        </w:rPr>
        <w:br/>
        <w:t>   Serviciile care si-au demonstrat eficienta in prevenirea abandonului scolar (inclusiv din motive de exploatare prin munca) sunt serviciile de sprijin care acorda ingrijire pe timpul zilei, respectiv centrele de zi. In zona rurala se recomanda organizarea lor pe langa scoala/in scoala, fiind de asemenea cunoscute si variante ale acestora sub denumirea de centre educationale si centre de tineret, cu precizarea ca centrele educationale se adreseaza cu precadere copiilor victime ale exploatarii prin munca, iar centrele de tineret, copiilor la risc. Un alt aspect demn de mentionat este faptul ca centrul educational se axeaza pe reintegrarea scolara in stransa corelare cu programul scolar „A doua sansa“, iar centrul de tineret se axeaza pe mentinerea copilului in scoala, mai ales prin educatia de la egal la egal.</w:t>
      </w:r>
      <w:r w:rsidRPr="00D74B4A">
        <w:rPr>
          <w:rFonts w:ascii="Courier New" w:eastAsia="Times New Roman" w:hAnsi="Courier New" w:cs="Courier New"/>
          <w:color w:val="000000"/>
          <w:sz w:val="20"/>
          <w:szCs w:val="24"/>
        </w:rPr>
        <w:br/>
        <w:t>   In cadrul centrelor de zi copilul beneficiaza de masa, rechizite si carti, dar si de educatie nonformala prin asistenta complementara programului scolar si sprijin pentru imbunatatirea situatiei scolare, activitati ludice, programe pentru dezvoltarea abilitatilor si incurajarea talentelor etc.</w:t>
      </w:r>
      <w:r w:rsidRPr="00D74B4A">
        <w:rPr>
          <w:rFonts w:ascii="Courier New" w:eastAsia="Times New Roman" w:hAnsi="Courier New" w:cs="Courier New"/>
          <w:color w:val="000000"/>
          <w:sz w:val="20"/>
          <w:szCs w:val="24"/>
        </w:rPr>
        <w:br/>
        <w:t>   Pachetul educational SCREAM produs de ILO-IPEC si avizat de Ministerul Educatiei, Cercetarii, Tineretului si Sportului este un instrument util pentru realizarea de activitati de educatie nonformala atat in scoala, cat si in cadrul activitatilor extrascolare din cluburile si palatele copiilor, precum si in cadrul centrelor de zi. SCREAM contine exercitii atractive pentru copii care tin de educatie, arta si mass-media, prin care acestia invata despre prevenirea si combaterea exploatarii prin munca. Exemple de exercitii: colaj, documentare, asociere de imagini, dezbatere pe extrase din presa, interviuri si anchete, redactarea de scrisori, desen, schitarea de portrete, fotografiere, jocul de rol, exercitii de teatru, concursuri de creatie artistica, inclusiv povesti, poezii, dezbatere publica, redactarea unui comunicat de presa, interviu la radio si tv, redactarea unui scenariu, punerea in scena a unui spectacol, activitati de constientizare in comunitate.</w:t>
      </w:r>
      <w:r w:rsidRPr="00D74B4A">
        <w:rPr>
          <w:rFonts w:ascii="Courier New" w:eastAsia="Times New Roman" w:hAnsi="Courier New" w:cs="Courier New"/>
          <w:color w:val="000000"/>
          <w:sz w:val="20"/>
          <w:szCs w:val="24"/>
        </w:rPr>
        <w:br/>
        <w:t xml:space="preserve">   Educatia este varful de lance al oricarui program durabil care vizeaza schimbarea </w:t>
      </w:r>
      <w:r w:rsidRPr="00D74B4A">
        <w:rPr>
          <w:rFonts w:ascii="Courier New" w:eastAsia="Times New Roman" w:hAnsi="Courier New" w:cs="Courier New"/>
          <w:color w:val="000000"/>
          <w:sz w:val="20"/>
          <w:szCs w:val="24"/>
        </w:rPr>
        <w:lastRenderedPageBreak/>
        <w:t>comportamentelor si atitudinilor. Este, de asemenea, unul dintre cele mai eficiente moduri de a mobiliza sectoare-cheie ale societatii si mai ales tinerii, care sunt deosebit de receptivi la noile idei si initiative. Prin metode didactice creative si inovatoare, SCREAM vizeaza informarea tinerilor despre lumea in care traiesc si nedreptatile inca existente, cu accent pe exploatarea copiilor prin munca, astfel incat acestia sa poata vorbi la randul lor in numele copiilor care muncesc (educatia de la egal la egal). Mijloacele vizuale au un impact deosebit asupra tinerilor, iar dintre acestea teatrul s-a dovedit a fi un instrument puternic in educatia de la egal la egal. Teatrul vorbeste un limbaj universal care trece peste toate barierele geografice si culturale, fiind utilizat de-a lungul istoriei ca vehicul al criticii sociale. Prin urmare, SCREAM promoveaza teatrul ca unul dintre mijloacele cele mai adecvate de a-si explora sentimentele, a le exprima si transmite sub forma unui mesaj emotionant comunitatii.</w:t>
      </w:r>
      <w:r w:rsidRPr="00D74B4A">
        <w:rPr>
          <w:rFonts w:ascii="Courier New" w:eastAsia="Times New Roman" w:hAnsi="Courier New" w:cs="Courier New"/>
          <w:color w:val="000000"/>
          <w:sz w:val="20"/>
          <w:szCs w:val="24"/>
        </w:rPr>
        <w:br/>
        <w:t>   Daca nu exista centru de zi in comunitate, dar se identifica multe cazuri la risc, se justifica necesitatea crearii unui astfel de centru, motiv pentru care trebuie instiintat in scris consiliul local si DGASPC, cu propunerea de a pregati un proiect si de a identifica surse de finantare.</w:t>
      </w:r>
      <w:r w:rsidRPr="00D74B4A">
        <w:rPr>
          <w:rFonts w:ascii="Courier New" w:eastAsia="Times New Roman" w:hAnsi="Courier New" w:cs="Courier New"/>
          <w:color w:val="000000"/>
          <w:sz w:val="20"/>
          <w:szCs w:val="24"/>
        </w:rPr>
        <w:br/>
        <w:t>   Responsabilul de caz prevenire tine evidenta tuturor cazurilor de copii la risc din comunitate si completeaza fisa centralizatoare a cazurilor la risc de exploatare prin munca, exploatare sexuala si/sau trafic de copii, care se trimite trimestrial la DGASPC. Fisa centralizatoare a cazurilor la risc urmeaza a fi aprobata prin ordin al ministrului muncii, familiei si protectiei sociale.</w:t>
      </w:r>
      <w:r w:rsidRPr="00D74B4A">
        <w:rPr>
          <w:rFonts w:ascii="Courier New" w:eastAsia="Times New Roman" w:hAnsi="Courier New" w:cs="Courier New"/>
          <w:color w:val="000000"/>
          <w:sz w:val="20"/>
          <w:szCs w:val="24"/>
        </w:rPr>
        <w:br/>
        <w:t>   IV.4. Monitorizarea</w:t>
      </w:r>
      <w:r w:rsidRPr="00D74B4A">
        <w:rPr>
          <w:rFonts w:ascii="Courier New" w:eastAsia="Times New Roman" w:hAnsi="Courier New" w:cs="Courier New"/>
          <w:color w:val="000000"/>
          <w:sz w:val="20"/>
          <w:szCs w:val="24"/>
        </w:rPr>
        <w:br/>
        <w:t>   Responsabilul de caz prevenire monitorizeaza furnizarea serviciilor si situatia copilului conform PS. Toate informatiile sunt documentate in dosarul copilului (vizite la domiciliu, la scoala, informari primite de la specialisti etc.).</w:t>
      </w:r>
      <w:r w:rsidRPr="00D74B4A">
        <w:rPr>
          <w:rFonts w:ascii="Courier New" w:eastAsia="Times New Roman" w:hAnsi="Courier New" w:cs="Courier New"/>
          <w:color w:val="000000"/>
          <w:sz w:val="20"/>
          <w:szCs w:val="24"/>
        </w:rPr>
        <w:br/>
        <w:t>   Pe perioada monitorizarii, responsabilul de caz prevenire va stabili data la care copilul este considerat ca prevenit de a fi implicat intr-o forma de exploatare si/sau trafic de copii. Acest moment nu coincide cu incheierea serviciilor sau inchiderea cazului, ci se considera ca riscul s-a diminuat semnificativ (risc scazut conform Matricei riscurilor), respectiv prevaleaza factorii de protectie din matricea riscurilor, de exemplu:</w:t>
      </w:r>
      <w:r w:rsidRPr="00D74B4A">
        <w:rPr>
          <w:rFonts w:ascii="Courier New" w:eastAsia="Times New Roman" w:hAnsi="Courier New" w:cs="Courier New"/>
          <w:color w:val="000000"/>
          <w:sz w:val="20"/>
          <w:szCs w:val="24"/>
        </w:rPr>
        <w:br/>
        <w:t>   a)copilul reia programul scolar cu o frecventa foarte buna si cu imbunatatirea performantelor scolare;</w:t>
      </w:r>
      <w:r w:rsidRPr="00D74B4A">
        <w:rPr>
          <w:rFonts w:ascii="Courier New" w:eastAsia="Times New Roman" w:hAnsi="Courier New" w:cs="Courier New"/>
          <w:color w:val="000000"/>
          <w:sz w:val="20"/>
          <w:szCs w:val="24"/>
        </w:rPr>
        <w:br/>
        <w:t>   b)familia este sprijinita sa depaseasca situatia de criza in care se afla;</w:t>
      </w:r>
      <w:r w:rsidRPr="00D74B4A">
        <w:rPr>
          <w:rFonts w:ascii="Courier New" w:eastAsia="Times New Roman" w:hAnsi="Courier New" w:cs="Courier New"/>
          <w:color w:val="000000"/>
          <w:sz w:val="20"/>
          <w:szCs w:val="24"/>
        </w:rPr>
        <w:br/>
        <w:t>   c)familia intelege efectele negative ale exploatarii si/sau ale traficului si coopereaza cu scoala, cu SPAS etc.;</w:t>
      </w:r>
      <w:r w:rsidRPr="00D74B4A">
        <w:rPr>
          <w:rFonts w:ascii="Courier New" w:eastAsia="Times New Roman" w:hAnsi="Courier New" w:cs="Courier New"/>
          <w:color w:val="000000"/>
          <w:sz w:val="20"/>
          <w:szCs w:val="24"/>
        </w:rPr>
        <w:br/>
        <w:t>   d)functioneaza un mecanism de intrajutorare in care sunt implicati vecinii/alti membri ai comunitatii.</w:t>
      </w:r>
    </w:p>
    <w:p w14:paraId="23EC361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t>   IV.5. Inchiderea cazului</w:t>
      </w:r>
      <w:r w:rsidRPr="00D74B4A">
        <w:rPr>
          <w:rFonts w:ascii="Courier New" w:eastAsia="Times New Roman" w:hAnsi="Courier New" w:cs="Courier New"/>
          <w:color w:val="000000"/>
          <w:sz w:val="20"/>
          <w:szCs w:val="24"/>
        </w:rPr>
        <w:br/>
        <w:t>   In situatia in care copilul a fost prevenit si furnizarea serviciilor s-a incheiat, cazul este considerat inchis.</w:t>
      </w:r>
      <w:r w:rsidRPr="00D74B4A">
        <w:rPr>
          <w:rFonts w:ascii="Courier New" w:eastAsia="Times New Roman" w:hAnsi="Courier New" w:cs="Courier New"/>
          <w:color w:val="000000"/>
          <w:sz w:val="20"/>
          <w:szCs w:val="24"/>
        </w:rPr>
        <w:br/>
        <w:t>   V. Managementul informatiei</w:t>
      </w:r>
      <w:r w:rsidRPr="00D74B4A">
        <w:rPr>
          <w:rFonts w:ascii="Courier New" w:eastAsia="Times New Roman" w:hAnsi="Courier New" w:cs="Courier New"/>
          <w:color w:val="000000"/>
          <w:sz w:val="20"/>
          <w:szCs w:val="24"/>
        </w:rPr>
        <w:br/>
        <w:t>  Monitorizarea copiilor exploatati prin munca, a copiilor victime ale traficului, a copiilor romani migranti victime ale altor forme de violenta pe teritoriul altor state si a copiilor la risc de exploatare prin munca, exploatare sexuala si/sau trafic de copii presupune un flux organizat de informatie de la nivel local (comunitate) catre nivelul judetean si national si invers, de la nivel national catre cel judetean, respectiv local.</w:t>
      </w:r>
      <w:r w:rsidRPr="00D74B4A">
        <w:rPr>
          <w:rFonts w:ascii="Courier New" w:eastAsia="Times New Roman" w:hAnsi="Courier New" w:cs="Courier New"/>
          <w:color w:val="000000"/>
          <w:sz w:val="20"/>
          <w:szCs w:val="24"/>
        </w:rPr>
        <w:br/>
        <w:t>   Tabelul nr. 9 - Nivelele de management al informatiei</w:t>
      </w:r>
    </w:p>
    <w:p w14:paraId="37E4548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rPr>
        <w:br/>
      </w:r>
      <w:r w:rsidRPr="00D74B4A">
        <w:rPr>
          <w:rFonts w:ascii="Courier New" w:eastAsia="Times New Roman" w:hAnsi="Courier New" w:cs="Courier New"/>
          <w:color w:val="000000"/>
          <w:sz w:val="20"/>
          <w:szCs w:val="24"/>
        </w:rPr>
        <w:br/>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890"/>
        <w:gridCol w:w="2337"/>
        <w:gridCol w:w="2338"/>
        <w:gridCol w:w="2449"/>
        <w:gridCol w:w="2672"/>
      </w:tblGrid>
      <w:tr w:rsidR="00D74B4A" w:rsidRPr="00D74B4A" w14:paraId="416A6833" w14:textId="77777777" w:rsidTr="00D74B4A">
        <w:trPr>
          <w:tblCellSpacing w:w="0" w:type="dxa"/>
        </w:trPr>
        <w:tc>
          <w:tcPr>
            <w:tcW w:w="4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D8B3A5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Nivel</w:t>
            </w:r>
          </w:p>
        </w:tc>
        <w:tc>
          <w:tcPr>
            <w:tcW w:w="105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1494AF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Cine asigura managementul informatiei la acest nivel (institutie)</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3CE6E4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Fluxul informatiei</w:t>
            </w:r>
          </w:p>
        </w:tc>
      </w:tr>
      <w:tr w:rsidR="00D74B4A" w:rsidRPr="00D74B4A" w14:paraId="30D1CB29" w14:textId="77777777" w:rsidTr="00D74B4A">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A2C3968"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DA30C31" w14:textId="77777777" w:rsidR="00D74B4A" w:rsidRPr="00D74B4A" w:rsidRDefault="00D74B4A" w:rsidP="00D74B4A">
            <w:pPr>
              <w:spacing w:after="0" w:line="240" w:lineRule="auto"/>
              <w:rPr>
                <w:rFonts w:ascii="Times New Roman" w:eastAsia="Times New Roman" w:hAnsi="Times New Roman" w:cs="Times New Roman"/>
                <w:sz w:val="24"/>
                <w:szCs w:val="24"/>
              </w:rPr>
            </w:pP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317A39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Catre institutia responsabila de managementul informatiei</w:t>
            </w:r>
            <w:r w:rsidRPr="00D74B4A">
              <w:rPr>
                <w:rFonts w:ascii="Courier New" w:eastAsia="Times New Roman" w:hAnsi="Courier New" w:cs="Courier New"/>
                <w:color w:val="000000"/>
                <w:sz w:val="16"/>
                <w:szCs w:val="24"/>
              </w:rPr>
              <w:br/>
              <w:t>●</w:t>
            </w:r>
            <w:r w:rsidRPr="00D74B4A">
              <w:rPr>
                <w:rFonts w:ascii="Courier New" w:eastAsia="Times New Roman" w:hAnsi="Courier New" w:cs="Courier New"/>
                <w:color w:val="000000"/>
                <w:sz w:val="16"/>
                <w:szCs w:val="24"/>
              </w:rPr>
              <w:sym w:font="Times New Roman" w:char="F0E8"/>
            </w:r>
          </w:p>
        </w:tc>
        <w:tc>
          <w:tcPr>
            <w:tcW w:w="11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CEBD85B"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Actiuni interne</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ED808AE"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De la institutia responsabila de managementul informatiei</w:t>
            </w:r>
            <w:r w:rsidRPr="00D74B4A">
              <w:rPr>
                <w:rFonts w:ascii="Courier New" w:eastAsia="Times New Roman" w:hAnsi="Courier New" w:cs="Courier New"/>
                <w:color w:val="000000"/>
                <w:sz w:val="16"/>
                <w:szCs w:val="24"/>
              </w:rPr>
              <w:br/>
            </w:r>
            <w:r w:rsidRPr="00D74B4A">
              <w:rPr>
                <w:rFonts w:ascii="Courier New" w:eastAsia="Times New Roman" w:hAnsi="Courier New" w:cs="Courier New"/>
                <w:color w:val="000000"/>
                <w:sz w:val="16"/>
                <w:szCs w:val="24"/>
              </w:rPr>
              <w:sym w:font="Times New Roman" w:char="F0E8"/>
            </w:r>
            <w:r w:rsidRPr="00D74B4A">
              <w:rPr>
                <w:rFonts w:ascii="Courier New" w:eastAsia="Times New Roman" w:hAnsi="Courier New" w:cs="Courier New"/>
                <w:color w:val="000000"/>
                <w:sz w:val="16"/>
                <w:szCs w:val="24"/>
              </w:rPr>
              <w:t>●</w:t>
            </w:r>
          </w:p>
        </w:tc>
      </w:tr>
      <w:tr w:rsidR="00D74B4A" w:rsidRPr="00D74B4A" w14:paraId="740C0C38" w14:textId="77777777" w:rsidTr="00D74B4A">
        <w:trPr>
          <w:tblCellSpacing w:w="0" w:type="dxa"/>
        </w:trPr>
        <w:tc>
          <w:tcPr>
            <w:tcW w:w="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B6BB67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Local</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E43D38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SPAS/DGASPC de la nivelul sectoarelor municipiului Bucuresti</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B16322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•Primeste semnalari de situatii de copii la risc.</w:t>
            </w:r>
          </w:p>
        </w:tc>
        <w:tc>
          <w:tcPr>
            <w:tcW w:w="11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D8F4C8C"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Centralizare trimestriala (fisa centralizatoare copii la risc)</w:t>
            </w:r>
            <w:r w:rsidRPr="00D74B4A">
              <w:rPr>
                <w:rFonts w:ascii="Courier New" w:eastAsia="Times New Roman" w:hAnsi="Courier New" w:cs="Courier New"/>
                <w:color w:val="000000"/>
                <w:sz w:val="16"/>
                <w:szCs w:val="24"/>
              </w:rPr>
              <w:br/>
              <w:t>• Formuleaza propuneri de proiecte pentru infiintarea de servicii de prevenire.</w:t>
            </w:r>
            <w:r w:rsidRPr="00D74B4A">
              <w:rPr>
                <w:rFonts w:ascii="Courier New" w:eastAsia="Times New Roman" w:hAnsi="Courier New" w:cs="Courier New"/>
                <w:color w:val="000000"/>
                <w:sz w:val="16"/>
                <w:szCs w:val="24"/>
              </w:rPr>
              <w:br/>
              <w:t xml:space="preserve">• Identifica situatii de </w:t>
            </w:r>
            <w:r w:rsidRPr="00D74B4A">
              <w:rPr>
                <w:rFonts w:ascii="Courier New" w:eastAsia="Times New Roman" w:hAnsi="Courier New" w:cs="Courier New"/>
                <w:color w:val="000000"/>
                <w:sz w:val="16"/>
                <w:szCs w:val="24"/>
              </w:rPr>
              <w:lastRenderedPageBreak/>
              <w:t>copii exploatati prin munca sau copii victime ale traficului de persoane.</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D78882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lastRenderedPageBreak/>
              <w:t>• Trimite date statistice cu privire la copii la risc din comunitate si propunerile de proiecte la autoritatile locale (primar, consilieri).</w:t>
            </w:r>
            <w:r w:rsidRPr="00D74B4A">
              <w:rPr>
                <w:rFonts w:ascii="Courier New" w:eastAsia="Times New Roman" w:hAnsi="Courier New" w:cs="Courier New"/>
                <w:color w:val="000000"/>
                <w:sz w:val="16"/>
                <w:szCs w:val="24"/>
              </w:rPr>
              <w:br/>
              <w:t>• Trimite fisa centralizatoare copii la risc la DGASPC.</w:t>
            </w:r>
            <w:r w:rsidRPr="00D74B4A">
              <w:rPr>
                <w:rFonts w:ascii="Courier New" w:eastAsia="Times New Roman" w:hAnsi="Courier New" w:cs="Courier New"/>
                <w:color w:val="000000"/>
                <w:sz w:val="16"/>
                <w:szCs w:val="24"/>
              </w:rPr>
              <w:br/>
            </w:r>
            <w:r w:rsidRPr="00D74B4A">
              <w:rPr>
                <w:rFonts w:ascii="Courier New" w:eastAsia="Times New Roman" w:hAnsi="Courier New" w:cs="Courier New"/>
                <w:color w:val="000000"/>
                <w:sz w:val="16"/>
                <w:szCs w:val="24"/>
              </w:rPr>
              <w:lastRenderedPageBreak/>
              <w:t>• Trimite fisa de semnalare a cazurilor de exploatare prin munca la DGASPC/Semnaleaza posibilul caz de trafic de copii la DGASPC.</w:t>
            </w:r>
          </w:p>
        </w:tc>
      </w:tr>
      <w:tr w:rsidR="00D74B4A" w:rsidRPr="00D74B4A" w14:paraId="0784C4C3" w14:textId="77777777" w:rsidTr="00D74B4A">
        <w:trPr>
          <w:tblCellSpacing w:w="0" w:type="dxa"/>
        </w:trPr>
        <w:tc>
          <w:tcPr>
            <w:tcW w:w="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D3DA83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lastRenderedPageBreak/>
              <w:t>Judetean</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16A56B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DGASPC</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78D6813"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•Primeste semnalari de situatii de copii exploatati prin munca (fisa de semnalare)/posibile cazuri de trafic de copii.</w:t>
            </w:r>
            <w:r w:rsidRPr="00D74B4A">
              <w:rPr>
                <w:rFonts w:ascii="Courier New" w:eastAsia="Times New Roman" w:hAnsi="Courier New" w:cs="Courier New"/>
                <w:color w:val="000000"/>
                <w:sz w:val="16"/>
                <w:szCs w:val="24"/>
              </w:rPr>
              <w:br/>
              <w:t>• Primeste de la SPAS fisa centralizatoare copii la risc.</w:t>
            </w:r>
          </w:p>
        </w:tc>
        <w:tc>
          <w:tcPr>
            <w:tcW w:w="11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6DE603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Centralizare trimestriala (fisele centralizatoare pentru: 1/copii exploatati prin munca, 2/copii victime ale traficului intern, 3/copii victime ale traficului transfrontalier, 4/copii repatriati victime ale altor forme de violenta decat traficul si 5/copii la risc)</w:t>
            </w:r>
            <w:r w:rsidRPr="00D74B4A">
              <w:rPr>
                <w:rFonts w:ascii="Courier New" w:eastAsia="Times New Roman" w:hAnsi="Courier New" w:cs="Courier New"/>
                <w:color w:val="000000"/>
                <w:sz w:val="16"/>
                <w:szCs w:val="24"/>
              </w:rPr>
              <w:br/>
              <w:t>• Formuleaza propuneri de proiecte pentru infiintarea de servicii specializate si activitati de informare/formare.</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C1E0A7A"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Trimite datele statistice din domeniu si propunerile de proiecte la consiliul judetean/ consiliul local de sector</w:t>
            </w:r>
            <w:r w:rsidRPr="00D74B4A">
              <w:rPr>
                <w:rFonts w:ascii="Courier New" w:eastAsia="Times New Roman" w:hAnsi="Courier New" w:cs="Courier New"/>
                <w:color w:val="000000"/>
                <w:sz w:val="16"/>
                <w:szCs w:val="24"/>
              </w:rPr>
              <w:br/>
              <w:t>• Trimite toate fisele centralizatoare la USMC/ MMFPS-DGPC</w:t>
            </w:r>
          </w:p>
        </w:tc>
      </w:tr>
      <w:tr w:rsidR="00D74B4A" w:rsidRPr="00D74B4A" w14:paraId="351E817C" w14:textId="77777777" w:rsidTr="00D74B4A">
        <w:trPr>
          <w:tblCellSpacing w:w="0" w:type="dxa"/>
        </w:trPr>
        <w:tc>
          <w:tcPr>
            <w:tcW w:w="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B7D2989"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National</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BAF2530"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USMC/MMFPS-DGPC</w:t>
            </w:r>
          </w:p>
        </w:tc>
        <w:tc>
          <w:tcPr>
            <w:tcW w:w="10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329A05"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Primeste toate fisele centralizatoare de la toate DGASPC –urile.</w:t>
            </w:r>
            <w:r w:rsidRPr="00D74B4A">
              <w:rPr>
                <w:rFonts w:ascii="Courier New" w:eastAsia="Times New Roman" w:hAnsi="Courier New" w:cs="Courier New"/>
                <w:color w:val="000000"/>
                <w:sz w:val="16"/>
                <w:szCs w:val="24"/>
              </w:rPr>
              <w:br/>
              <w:t>• Primeste informatii de la MAE cu privire la copiii romani migranti victime ale violentei.</w:t>
            </w:r>
            <w:r w:rsidRPr="00D74B4A">
              <w:rPr>
                <w:rFonts w:ascii="Courier New" w:eastAsia="Times New Roman" w:hAnsi="Courier New" w:cs="Courier New"/>
                <w:color w:val="000000"/>
                <w:sz w:val="16"/>
                <w:szCs w:val="24"/>
              </w:rPr>
              <w:br/>
              <w:t>• Primeste informatii de la membrii CND si alte institutii relevante pentru intocmirea raportului anual.</w:t>
            </w:r>
            <w:r w:rsidRPr="00D74B4A">
              <w:rPr>
                <w:rFonts w:ascii="Courier New" w:eastAsia="Times New Roman" w:hAnsi="Courier New" w:cs="Courier New"/>
                <w:color w:val="000000"/>
                <w:sz w:val="16"/>
                <w:szCs w:val="24"/>
              </w:rPr>
              <w:br/>
              <w:t>• Primeste comentariile comitetului de experti de la ILO Geneva referitoare la implementarea conventiilor ILO nr. 138 si 182, prin intermediul MMFPS.</w:t>
            </w:r>
          </w:p>
        </w:tc>
        <w:tc>
          <w:tcPr>
            <w:tcW w:w="11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4BAE1F"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Centralizare trimestriala si anuala in baza fiselor centralizatoare si a informatiilor de la MAE</w:t>
            </w:r>
            <w:r w:rsidRPr="00D74B4A">
              <w:rPr>
                <w:rFonts w:ascii="Courier New" w:eastAsia="Times New Roman" w:hAnsi="Courier New" w:cs="Courier New"/>
                <w:color w:val="000000"/>
                <w:sz w:val="16"/>
                <w:szCs w:val="24"/>
              </w:rPr>
              <w:br/>
              <w:t>• Intocmeste raportul anual cu privire la problematica exploatarii prin munca a copiilor din Romania.</w:t>
            </w:r>
            <w:r w:rsidRPr="00D74B4A">
              <w:rPr>
                <w:rFonts w:ascii="Courier New" w:eastAsia="Times New Roman" w:hAnsi="Courier New" w:cs="Courier New"/>
                <w:color w:val="000000"/>
                <w:sz w:val="16"/>
                <w:szCs w:val="24"/>
              </w:rPr>
              <w:br/>
              <w:t>• Intocmeste rapoartele semestriale si raportul anual privind problematica traficului de copii.</w:t>
            </w:r>
            <w:r w:rsidRPr="00D74B4A">
              <w:rPr>
                <w:rFonts w:ascii="Courier New" w:eastAsia="Times New Roman" w:hAnsi="Courier New" w:cs="Courier New"/>
                <w:color w:val="000000"/>
                <w:sz w:val="16"/>
                <w:szCs w:val="24"/>
              </w:rPr>
              <w:br/>
              <w:t>• Formuleaza propuneri de proiecte, strategii, planuri de actiune, modificari legislative si politici in domeniu, care sunt avizate de CND.</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363C236"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16"/>
                <w:szCs w:val="24"/>
              </w:rPr>
              <w:t>• Trimite o sinteza a centralizarii trimestriala, raportul anual cu privire la problematica exploatarii prin munca si propunerile la CND. • Trimite raportul anual cu privire la problematica exploatarii prin munca si propunerile la ministrul muncii, familiei si protectiei sociale.</w:t>
            </w:r>
            <w:r w:rsidRPr="00D74B4A">
              <w:rPr>
                <w:rFonts w:ascii="Courier New" w:eastAsia="Times New Roman" w:hAnsi="Courier New" w:cs="Courier New"/>
                <w:color w:val="000000"/>
                <w:sz w:val="16"/>
                <w:szCs w:val="24"/>
              </w:rPr>
              <w:br/>
              <w:t>• Trimite rapoartele semestriale si raportul anual privind problematica traficului de copii la MAI-ANITP.</w:t>
            </w:r>
          </w:p>
        </w:tc>
      </w:tr>
    </w:tbl>
    <w:p w14:paraId="6E5A5327"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1A34E898"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Times New Roman" w:eastAsia="Times New Roman" w:hAnsi="Times New Roman" w:cs="Times New Roman"/>
          <w:sz w:val="24"/>
          <w:szCs w:val="24"/>
        </w:rPr>
        <w:t> </w:t>
      </w:r>
    </w:p>
    <w:p w14:paraId="7ACBD89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lang w:val="ro-RO" w:eastAsia="ro-RO"/>
        </w:rPr>
        <w:t>   Fluxul informational indeplineste urmatoarele cerinte de calitate:</w:t>
      </w:r>
      <w:r w:rsidRPr="00D74B4A">
        <w:rPr>
          <w:rFonts w:ascii="Courier New" w:eastAsia="Times New Roman" w:hAnsi="Courier New" w:cs="Courier New"/>
          <w:color w:val="000000"/>
          <w:sz w:val="20"/>
          <w:szCs w:val="24"/>
          <w:lang w:val="ro-RO" w:eastAsia="ro-RO"/>
        </w:rPr>
        <w:br/>
        <w:t>   – datele de raportare trebuie sa fie cunoscute si respectate de institutia responsabila pe fiecare nivel in parte;</w:t>
      </w:r>
      <w:r w:rsidRPr="00D74B4A">
        <w:rPr>
          <w:rFonts w:ascii="Courier New" w:eastAsia="Times New Roman" w:hAnsi="Courier New" w:cs="Courier New"/>
          <w:color w:val="000000"/>
          <w:sz w:val="20"/>
          <w:szCs w:val="24"/>
          <w:lang w:val="ro-RO" w:eastAsia="ro-RO"/>
        </w:rPr>
        <w:br/>
        <w:t>   – trebuie sa cuprinda informatii veridice si verificabile;</w:t>
      </w:r>
      <w:r w:rsidRPr="00D74B4A">
        <w:rPr>
          <w:rFonts w:ascii="Courier New" w:eastAsia="Times New Roman" w:hAnsi="Courier New" w:cs="Courier New"/>
          <w:color w:val="000000"/>
          <w:sz w:val="20"/>
          <w:szCs w:val="24"/>
          <w:lang w:val="ro-RO" w:eastAsia="ro-RO"/>
        </w:rPr>
        <w:br/>
        <w:t>   – trebuie sa existe feedback: fiecare raportare sa implice confirmarea primirii datelor de catre destinatar.Asigurarea cerintelor de calitate este posibila daca, la fiecare nivel:</w:t>
      </w:r>
      <w:r w:rsidRPr="00D74B4A">
        <w:rPr>
          <w:rFonts w:ascii="Courier New" w:eastAsia="Times New Roman" w:hAnsi="Courier New" w:cs="Courier New"/>
          <w:color w:val="000000"/>
          <w:sz w:val="20"/>
          <w:szCs w:val="24"/>
          <w:lang w:val="ro-RO" w:eastAsia="ro-RO"/>
        </w:rPr>
        <w:br/>
        <w:t>   a)este creat cadrul institutional responsabil cu managementul informatiei (este desemnat prin documente interne biroul/serviciul care raspunde de MM/MTM);</w:t>
      </w:r>
      <w:r w:rsidRPr="00D74B4A">
        <w:rPr>
          <w:rFonts w:ascii="Courier New" w:eastAsia="Times New Roman" w:hAnsi="Courier New" w:cs="Courier New"/>
          <w:color w:val="000000"/>
          <w:sz w:val="20"/>
          <w:szCs w:val="24"/>
          <w:lang w:val="ro-RO" w:eastAsia="ro-RO"/>
        </w:rPr>
        <w:br/>
        <w:t>   b)exista resurse umane care au in fisa postului atributiile aferente MM/MTM si care au beneficiat de formare de specialitate pentru aplicarea MM/MTM;</w:t>
      </w:r>
      <w:r w:rsidRPr="00D74B4A">
        <w:rPr>
          <w:rFonts w:ascii="Courier New" w:eastAsia="Times New Roman" w:hAnsi="Courier New" w:cs="Courier New"/>
          <w:color w:val="000000"/>
          <w:sz w:val="20"/>
          <w:szCs w:val="24"/>
          <w:lang w:val="ro-RO" w:eastAsia="ro-RO"/>
        </w:rPr>
        <w:br/>
        <w:t>   c)pachetul de instrumente de monitorizare (formulare, fise) este cunoscut si aplicat.Este important sa fie constientizate oportunitatile pe care functionarea MM/MTM le aduce fiecarui nivel:</w:t>
      </w:r>
      <w:r w:rsidRPr="00D74B4A">
        <w:rPr>
          <w:rFonts w:ascii="Courier New" w:eastAsia="Times New Roman" w:hAnsi="Courier New" w:cs="Courier New"/>
          <w:color w:val="000000"/>
          <w:sz w:val="20"/>
          <w:szCs w:val="24"/>
          <w:lang w:val="ro-RO" w:eastAsia="ro-RO"/>
        </w:rPr>
        <w:br/>
        <w:t>   a)la nivel local:</w:t>
      </w:r>
    </w:p>
    <w:p w14:paraId="79405292" w14:textId="77777777" w:rsidR="00D74B4A" w:rsidRPr="00D74B4A" w:rsidRDefault="00D74B4A" w:rsidP="00D74B4A">
      <w:pPr>
        <w:spacing w:after="0" w:line="240" w:lineRule="auto"/>
        <w:rPr>
          <w:rFonts w:ascii="Times New Roman" w:eastAsia="Times New Roman" w:hAnsi="Times New Roman" w:cs="Times New Roman"/>
          <w:sz w:val="24"/>
          <w:szCs w:val="24"/>
        </w:rPr>
      </w:pPr>
      <w:r w:rsidRPr="00D74B4A">
        <w:rPr>
          <w:rFonts w:ascii="Courier New" w:eastAsia="Times New Roman" w:hAnsi="Courier New" w:cs="Courier New"/>
          <w:color w:val="000000"/>
          <w:sz w:val="20"/>
          <w:szCs w:val="24"/>
          <w:lang w:val="ro-RO" w:eastAsia="ro-RO"/>
        </w:rPr>
        <w:t>   1. informatiile reprezinta o baza pentru justificarea de proiecte vizand prevenirea exploatarii copilului si traficului de copii/prevenirea separarii copilului de familie in aria teritoriala respectiva;</w:t>
      </w:r>
      <w:r w:rsidRPr="00D74B4A">
        <w:rPr>
          <w:rFonts w:ascii="Courier New" w:eastAsia="Times New Roman" w:hAnsi="Courier New" w:cs="Courier New"/>
          <w:color w:val="000000"/>
          <w:sz w:val="20"/>
          <w:szCs w:val="24"/>
          <w:lang w:val="ro-RO" w:eastAsia="ro-RO"/>
        </w:rPr>
        <w:br/>
        <w:t>   2. se imbunatateste parteneriatul local interinstitutional (SPAS va lucra mai eficient cu scoala, unitatea medicala/ medicul de familie, sectia/postul de politie etc.);</w:t>
      </w:r>
      <w:r w:rsidRPr="00D74B4A">
        <w:rPr>
          <w:rFonts w:ascii="Courier New" w:eastAsia="Times New Roman" w:hAnsi="Courier New" w:cs="Courier New"/>
          <w:color w:val="000000"/>
          <w:sz w:val="20"/>
          <w:szCs w:val="24"/>
          <w:lang w:val="ro-RO" w:eastAsia="ro-RO"/>
        </w:rPr>
        <w:br/>
        <w:t>   3. cunoscand situatia din intregul judet, exista posibilitatea analizei comparative intre localitati, urmata de posibilitatea schimburilor de experienta si bune practici;</w:t>
      </w:r>
      <w:r w:rsidRPr="00D74B4A">
        <w:rPr>
          <w:rFonts w:ascii="Courier New" w:eastAsia="Times New Roman" w:hAnsi="Courier New" w:cs="Courier New"/>
          <w:color w:val="000000"/>
          <w:sz w:val="20"/>
          <w:szCs w:val="24"/>
          <w:lang w:val="ro-RO" w:eastAsia="ro-RO"/>
        </w:rPr>
        <w:br/>
        <w:t xml:space="preserve">   4. se imbunatateste dialogul cu cetatenii, care pot vedea ca sesizarea lor este luata </w:t>
      </w:r>
      <w:r w:rsidRPr="00D74B4A">
        <w:rPr>
          <w:rFonts w:ascii="Courier New" w:eastAsia="Times New Roman" w:hAnsi="Courier New" w:cs="Courier New"/>
          <w:color w:val="000000"/>
          <w:sz w:val="20"/>
          <w:szCs w:val="24"/>
          <w:lang w:val="ro-RO" w:eastAsia="ro-RO"/>
        </w:rPr>
        <w:lastRenderedPageBreak/>
        <w:t>in considerare de SPAS, ca se iau masuri de prevenire (PS) in beneficiul copilului si ca, in urma implementarii PS, copilul este retras din situatia de risc (cel care a sesizat trebuie sa primeasca un feedback);</w:t>
      </w:r>
      <w:r w:rsidRPr="00D74B4A">
        <w:rPr>
          <w:rFonts w:ascii="Courier New" w:eastAsia="Times New Roman" w:hAnsi="Courier New" w:cs="Courier New"/>
          <w:color w:val="000000"/>
          <w:sz w:val="20"/>
          <w:szCs w:val="24"/>
          <w:lang w:val="ro-RO" w:eastAsia="ro-RO"/>
        </w:rPr>
        <w:br/>
        <w:t>   b)la nivel judetean:1. informatiile reprezinta o baza pentru imbunatatirea strategiei judetene si justificarea de proiecte;</w:t>
      </w:r>
      <w:r w:rsidRPr="00D74B4A">
        <w:rPr>
          <w:rFonts w:ascii="Courier New" w:eastAsia="Times New Roman" w:hAnsi="Courier New" w:cs="Courier New"/>
          <w:color w:val="000000"/>
          <w:sz w:val="20"/>
          <w:szCs w:val="24"/>
          <w:lang w:val="ro-RO" w:eastAsia="ro-RO"/>
        </w:rPr>
        <w:br/>
        <w:t>   2. aplicarea MM/MTM conduce la utilizarea eficienta a resurselor alocate si ajustarea resurselor (nevoia de specialisti);</w:t>
      </w:r>
      <w:r w:rsidRPr="00D74B4A">
        <w:rPr>
          <w:rFonts w:ascii="Courier New" w:eastAsia="Times New Roman" w:hAnsi="Courier New" w:cs="Courier New"/>
          <w:color w:val="000000"/>
          <w:sz w:val="20"/>
          <w:szCs w:val="24"/>
          <w:lang w:val="ro-RO" w:eastAsia="ro-RO"/>
        </w:rPr>
        <w:br/>
        <w:t>   3. cunoscand situatia din intreaga tara, exista posibilitatea analizei comparative cu alte judete, urmata de posibilitatea schimburilor de experienta si bune practici;</w:t>
      </w:r>
      <w:r w:rsidRPr="00D74B4A">
        <w:rPr>
          <w:rFonts w:ascii="Courier New" w:eastAsia="Times New Roman" w:hAnsi="Courier New" w:cs="Courier New"/>
          <w:color w:val="000000"/>
          <w:sz w:val="20"/>
          <w:szCs w:val="24"/>
          <w:lang w:val="ro-RO" w:eastAsia="ro-RO"/>
        </w:rPr>
        <w:br/>
        <w:t>   4. se imbunatateste comunicarea DGASPC-SPAS;</w:t>
      </w:r>
      <w:r w:rsidRPr="00D74B4A">
        <w:rPr>
          <w:rFonts w:ascii="Courier New" w:eastAsia="Times New Roman" w:hAnsi="Courier New" w:cs="Courier New"/>
          <w:color w:val="000000"/>
          <w:sz w:val="20"/>
          <w:szCs w:val="24"/>
          <w:lang w:val="ro-RO" w:eastAsia="ro-RO"/>
        </w:rPr>
        <w:br/>
        <w:t>   c)la nivel national:1. exista o sursa sigura de informatii pentru rapoartele de tara;</w:t>
      </w:r>
      <w:r w:rsidRPr="00D74B4A">
        <w:rPr>
          <w:rFonts w:ascii="Courier New" w:eastAsia="Times New Roman" w:hAnsi="Courier New" w:cs="Courier New"/>
          <w:color w:val="000000"/>
          <w:sz w:val="20"/>
          <w:szCs w:val="24"/>
          <w:lang w:val="ro-RO" w:eastAsia="ro-RO"/>
        </w:rPr>
        <w:br/>
        <w:t>2. ofera argumente pentru imbunatatirea strategiei nationale in domeniul protectiei drepturilor copilului;</w:t>
      </w:r>
      <w:r w:rsidRPr="00D74B4A">
        <w:rPr>
          <w:rFonts w:ascii="Courier New" w:eastAsia="Times New Roman" w:hAnsi="Courier New" w:cs="Courier New"/>
          <w:color w:val="000000"/>
          <w:sz w:val="20"/>
          <w:szCs w:val="24"/>
          <w:lang w:val="ro-RO" w:eastAsia="ro-RO"/>
        </w:rPr>
        <w:br/>
        <w:t>   3. constituie baza de lucru pentru activitatea CND;</w:t>
      </w:r>
      <w:r w:rsidRPr="00D74B4A">
        <w:rPr>
          <w:rFonts w:ascii="Courier New" w:eastAsia="Times New Roman" w:hAnsi="Courier New" w:cs="Courier New"/>
          <w:color w:val="000000"/>
          <w:sz w:val="20"/>
          <w:szCs w:val="24"/>
          <w:lang w:val="ro-RO" w:eastAsia="ro-RO"/>
        </w:rPr>
        <w:br/>
        <w:t>   4. argumenteaza proiecte de interes national, alte programe.</w:t>
      </w:r>
      <w:r w:rsidRPr="00D74B4A">
        <w:rPr>
          <w:rFonts w:ascii="Courier New" w:eastAsia="Times New Roman" w:hAnsi="Courier New" w:cs="Courier New"/>
          <w:color w:val="000000"/>
          <w:sz w:val="20"/>
          <w:szCs w:val="24"/>
          <w:lang w:val="ro-RO" w:eastAsia="ro-RO"/>
        </w:rPr>
        <w:br/>
        <w:t>   VI. Informare/Constientizare/Formare</w:t>
      </w:r>
      <w:r w:rsidRPr="00D74B4A">
        <w:rPr>
          <w:rFonts w:ascii="Courier New" w:eastAsia="Times New Roman" w:hAnsi="Courier New" w:cs="Courier New"/>
          <w:color w:val="000000"/>
          <w:sz w:val="20"/>
          <w:szCs w:val="24"/>
          <w:lang w:val="ro-RO" w:eastAsia="ro-RO"/>
        </w:rPr>
        <w:br/>
        <w:t>   VI.1. Informarea/Constientizarea/Formarea profesionistilor cu privire la aplicarea mecanismelor de monitorizare</w:t>
      </w:r>
      <w:r w:rsidRPr="00D74B4A">
        <w:rPr>
          <w:rFonts w:ascii="Courier New" w:eastAsia="Times New Roman" w:hAnsi="Courier New" w:cs="Courier New"/>
          <w:color w:val="000000"/>
          <w:sz w:val="20"/>
          <w:szCs w:val="24"/>
          <w:lang w:val="ro-RO" w:eastAsia="ro-RO"/>
        </w:rPr>
        <w:br/>
        <w:t>   VI.1.1. La nivelul DGASPC si a sistemului de protectie a drepturilor copilului</w:t>
      </w:r>
      <w:r w:rsidRPr="00D74B4A">
        <w:rPr>
          <w:rFonts w:ascii="Courier New" w:eastAsia="Times New Roman" w:hAnsi="Courier New" w:cs="Courier New"/>
          <w:color w:val="000000"/>
          <w:sz w:val="20"/>
          <w:szCs w:val="24"/>
          <w:lang w:val="ro-RO" w:eastAsia="ro-RO"/>
        </w:rPr>
        <w:br/>
        <w:t>   La sedintele periodice ale directorilor, sefilor de servicii si sefilor de centre participa cel putin 2 membri EIL (unul de la DGASPC) care informeaza si instruieste personalul de conducere cu privire la implementarea MM/MTM si modul de utilizare a fiselor.</w:t>
      </w:r>
      <w:r w:rsidRPr="00D74B4A">
        <w:rPr>
          <w:rFonts w:ascii="Courier New" w:eastAsia="Times New Roman" w:hAnsi="Courier New" w:cs="Courier New"/>
          <w:color w:val="000000"/>
          <w:sz w:val="20"/>
          <w:szCs w:val="24"/>
          <w:lang w:val="ro-RO" w:eastAsia="ro-RO"/>
        </w:rPr>
        <w:br/>
        <w:t>Conducerea DGASPC emite o circulara catre personalul de conducere pentru organizarea unor sedinte cu personalul din subordine, la care participa cel putin un membru EIL (de regula de la DGASPC), care informeaza si instruieste personalul cu privire la implementarea MM si modul de utilizare a fiselor.</w:t>
      </w:r>
      <w:r w:rsidRPr="00D74B4A">
        <w:rPr>
          <w:rFonts w:ascii="Courier New" w:eastAsia="Times New Roman" w:hAnsi="Courier New" w:cs="Courier New"/>
          <w:color w:val="000000"/>
          <w:sz w:val="20"/>
          <w:szCs w:val="24"/>
          <w:lang w:val="ro-RO" w:eastAsia="ro-RO"/>
        </w:rPr>
        <w:br/>
        <w:t>   De asemenea, conducerea DGASPC organizeaza intalniri cu personalul de conducere al ONG, la care participa si 2 membri EIL (unul de la DGASPC) care informeaza si instruiesc cu privire la implementarea MM/MTM si modul de utilizare a fiselor.</w:t>
      </w:r>
      <w:r w:rsidRPr="00D74B4A">
        <w:rPr>
          <w:rFonts w:ascii="Courier New" w:eastAsia="Times New Roman" w:hAnsi="Courier New" w:cs="Courier New"/>
          <w:color w:val="000000"/>
          <w:sz w:val="20"/>
          <w:szCs w:val="24"/>
          <w:lang w:val="ro-RO" w:eastAsia="ro-RO"/>
        </w:rPr>
        <w:br/>
        <w:t>   VI.1.2. La nivelul SPAS/persoanelor cu atributii in asistenta sociala</w:t>
      </w:r>
      <w:r w:rsidRPr="00D74B4A">
        <w:rPr>
          <w:rFonts w:ascii="Courier New" w:eastAsia="Times New Roman" w:hAnsi="Courier New" w:cs="Courier New"/>
          <w:color w:val="000000"/>
          <w:sz w:val="20"/>
          <w:szCs w:val="24"/>
          <w:lang w:val="ro-RO" w:eastAsia="ro-RO"/>
        </w:rPr>
        <w:br/>
        <w:t>Secretarul general al consiliului judetean emite o circulara catre secretarii primariilor pentru organizarea unor intalniri care sa reuneasca secretarii, asistentii sociali ai SPAS/persoanele cu atributii in asistenta sociala si, dupa caz, membrii consiliilor consultative comunitare (SCC) si politia locala, la care participa cel putin un membru EIL (de regula de la DGASPC), care informeaza si instruieste personalul mentionat anterior cu privire la implementarea MM/MTM si modul de utilizare a fiselor.</w:t>
      </w:r>
      <w:r w:rsidRPr="00D74B4A">
        <w:rPr>
          <w:rFonts w:ascii="Courier New" w:eastAsia="Times New Roman" w:hAnsi="Courier New" w:cs="Courier New"/>
          <w:color w:val="000000"/>
          <w:sz w:val="20"/>
          <w:szCs w:val="24"/>
          <w:lang w:val="ro-RO" w:eastAsia="ro-RO"/>
        </w:rPr>
        <w:br/>
        <w:t>   Informarea periodica a asistentilor sociali ai SPAS/a persoanelor cu atributii in asistenta sociala se realizeaza de catre profesionistii DGASPC (ulterior informarii si instruirii de catre EIL) cu ocazia deplasarilor in teren pentru rezolvarea diferitelor cazuri aflate in evidenta DGASPC sau a activitatilor realizate de birourile de coordonare a consiliilor locale.</w:t>
      </w:r>
      <w:r w:rsidRPr="00D74B4A">
        <w:rPr>
          <w:rFonts w:ascii="Courier New" w:eastAsia="Times New Roman" w:hAnsi="Courier New" w:cs="Courier New"/>
          <w:color w:val="000000"/>
          <w:sz w:val="20"/>
          <w:szCs w:val="24"/>
          <w:lang w:val="ro-RO" w:eastAsia="ro-RO"/>
        </w:rPr>
        <w:br/>
        <w:t>   VI.1.3. La nivelul ITM</w:t>
      </w:r>
      <w:r w:rsidRPr="00D74B4A">
        <w:rPr>
          <w:rFonts w:ascii="Courier New" w:eastAsia="Times New Roman" w:hAnsi="Courier New" w:cs="Courier New"/>
          <w:color w:val="000000"/>
          <w:sz w:val="20"/>
          <w:szCs w:val="24"/>
          <w:lang w:val="ro-RO" w:eastAsia="ro-RO"/>
        </w:rPr>
        <w:br/>
        <w:t>   La sedintele periodice ale celor doua compartimente de control (relatii de munca si sanatate si securitate in munca) participa cel putin 2 membri EIL (unul de la ITM), care informeaza si instruiesc inspectorii de munca cu privire la implementarea MM si modul de utilizare a fiselor.</w:t>
      </w:r>
      <w:r w:rsidRPr="00D74B4A">
        <w:rPr>
          <w:rFonts w:ascii="Courier New" w:eastAsia="Times New Roman" w:hAnsi="Courier New" w:cs="Courier New"/>
          <w:color w:val="000000"/>
          <w:sz w:val="20"/>
          <w:szCs w:val="24"/>
          <w:lang w:val="ro-RO" w:eastAsia="ro-RO"/>
        </w:rPr>
        <w:br/>
        <w:t>   Totodata, inspectorul general al ITM organizeaza intalniri cu sefii sindicatelor si patronatelor, la care participa cel putin 2 membri EIL (unul de la ITM), care informeaza si instruiesc cu privire la implementarea MM si modul de utilizare a fiselor.</w:t>
      </w:r>
      <w:r w:rsidRPr="00D74B4A">
        <w:rPr>
          <w:rFonts w:ascii="Courier New" w:eastAsia="Times New Roman" w:hAnsi="Courier New" w:cs="Courier New"/>
          <w:color w:val="000000"/>
          <w:sz w:val="20"/>
          <w:szCs w:val="24"/>
          <w:lang w:val="ro-RO" w:eastAsia="ro-RO"/>
        </w:rPr>
        <w:br/>
        <w:t>   VI.1.4. La nivelul IJP/DGP si politiile de sector</w:t>
      </w:r>
      <w:r w:rsidRPr="00D74B4A">
        <w:rPr>
          <w:rFonts w:ascii="Courier New" w:eastAsia="Times New Roman" w:hAnsi="Courier New" w:cs="Courier New"/>
          <w:color w:val="000000"/>
          <w:sz w:val="20"/>
          <w:szCs w:val="24"/>
          <w:lang w:val="ro-RO" w:eastAsia="ro-RO"/>
        </w:rPr>
        <w:br/>
        <w:t>   La nivelul judetului, seful IJP organizeaza sedinte la care participa angajatii urmatoarelor structuri: Investigatii criminale, Ordine publica (politia de proximitate si posturile de politie), Analiza, prevenire si cercetare, Cercetare penala si Crima organizata, precum si ofiterul de politie care este membru desemnat in Comisia pentru protectia copilului; la aceste sedinte participa cel putin 2 membri EIL (unul de la IJP), care informeaza si instruiesc politistii cu privire la implementarea MM/MTM si modul de utilizare a fiselor.</w:t>
      </w:r>
      <w:r w:rsidRPr="00D74B4A">
        <w:rPr>
          <w:rFonts w:ascii="Courier New" w:eastAsia="Times New Roman" w:hAnsi="Courier New" w:cs="Courier New"/>
          <w:color w:val="000000"/>
          <w:sz w:val="20"/>
          <w:szCs w:val="24"/>
          <w:lang w:val="ro-RO" w:eastAsia="ro-RO"/>
        </w:rPr>
        <w:br/>
        <w:t xml:space="preserve">   La nivelul municipiului Bucuresti, seful DGPMB, precum si sefii politiilor de sector organizeaza sedinte la care participa angajatii structurilor mentionate anterior, precum si ofiterii de politie care sunt membri desemnati in comisiile pentru protectia copilului de la nivelul sectoarelor si, dupa caz, politisti de la nivelul sectiilor de politie; la aceste sedinte participa cel putin 2 membri EIL (unul dintre ei fiind reprezentantul politiei in EIL de la nivelul sectoarelor), care informeaza si instruiesc politistii cu </w:t>
      </w:r>
      <w:r w:rsidRPr="00D74B4A">
        <w:rPr>
          <w:rFonts w:ascii="Courier New" w:eastAsia="Times New Roman" w:hAnsi="Courier New" w:cs="Courier New"/>
          <w:color w:val="000000"/>
          <w:sz w:val="20"/>
          <w:szCs w:val="24"/>
          <w:lang w:val="ro-RO" w:eastAsia="ro-RO"/>
        </w:rPr>
        <w:lastRenderedPageBreak/>
        <w:t>privire la implementarea MM/MTM si modul de utilizare a fiselor.</w:t>
      </w:r>
      <w:r w:rsidRPr="00D74B4A">
        <w:rPr>
          <w:rFonts w:ascii="Courier New" w:eastAsia="Times New Roman" w:hAnsi="Courier New" w:cs="Courier New"/>
          <w:color w:val="000000"/>
          <w:sz w:val="20"/>
          <w:szCs w:val="24"/>
          <w:lang w:val="ro-RO" w:eastAsia="ro-RO"/>
        </w:rPr>
        <w:br/>
        <w:t>   Actiunile de informare privind MTM sunt sprijinite de centrele regionale ale MAI-ANITP.</w:t>
      </w:r>
      <w:r w:rsidRPr="00D74B4A">
        <w:rPr>
          <w:rFonts w:ascii="Courier New" w:eastAsia="Times New Roman" w:hAnsi="Courier New" w:cs="Courier New"/>
          <w:color w:val="000000"/>
          <w:sz w:val="20"/>
          <w:szCs w:val="24"/>
          <w:lang w:val="ro-RO" w:eastAsia="ro-RO"/>
        </w:rPr>
        <w:br/>
        <w:t>   VI.1.5. La nivelul ISJ/ISB si ISS si a sistemului educational</w:t>
      </w:r>
      <w:r w:rsidRPr="00D74B4A">
        <w:rPr>
          <w:rFonts w:ascii="Courier New" w:eastAsia="Times New Roman" w:hAnsi="Courier New" w:cs="Courier New"/>
          <w:color w:val="000000"/>
          <w:sz w:val="20"/>
          <w:szCs w:val="24"/>
          <w:lang w:val="ro-RO" w:eastAsia="ro-RO"/>
        </w:rPr>
        <w:br/>
        <w:t>   La nivelul judetului, inspectorul general al ISJ organizeaza sedinte la care participa directorii unitatilor de invatamant (gradinite, scoli, licee, scoli profesionale); la aceste sedinte participa cel putin un membru EIL (de regula cel de la ISJ), care informeaza si instruieste directorii cu privire la implementarea MM/MTM si modul de utilizare a fiselor. Directorii, la randul lor, organizeaza sedinte cu intregul personal didactic din subordine (inclusiv consilierii scolari) pentru informarea si instruirea mai sus amintita, la care pot participa optional membrii EIL.</w:t>
      </w:r>
      <w:r w:rsidRPr="00D74B4A">
        <w:rPr>
          <w:rFonts w:ascii="Courier New" w:eastAsia="Times New Roman" w:hAnsi="Courier New" w:cs="Courier New"/>
          <w:color w:val="000000"/>
          <w:sz w:val="20"/>
          <w:szCs w:val="24"/>
          <w:lang w:val="ro-RO" w:eastAsia="ro-RO"/>
        </w:rPr>
        <w:br/>
        <w:t>   Totodata, inspectorul general al ISJ organizeaza sedinte la care participa sefii centrelor de asistenta psihopedagogica si ai centrelor de tineret/centrelor educationale/centrelor de zi din scoli; la aceste sedinte participa cel putin un membru EIL (de regula cel de la ISJ), care informeaza si instruieste sefii de centre cu privire la implementarea MM/MTM si modul de utilizare a fiselor.</w:t>
      </w:r>
      <w:r w:rsidRPr="00D74B4A">
        <w:rPr>
          <w:rFonts w:ascii="Courier New" w:eastAsia="Times New Roman" w:hAnsi="Courier New" w:cs="Courier New"/>
          <w:color w:val="000000"/>
          <w:sz w:val="20"/>
          <w:szCs w:val="24"/>
          <w:lang w:val="ro-RO" w:eastAsia="ro-RO"/>
        </w:rPr>
        <w:br/>
        <w:t>   La nivelul municipiului Bucuresti, inspectorul general al ISB organizeaza o sedinta la care participa inspectorii ISS; la aceste sedinte participa cel putin 2 membri EIL (unul de la ISS), care informeaza si instruiesc inspectorii ISS cu privire la implementarea MM/MTM si modul de utilizare a fiselor. Inspectorii ISS, la randul lor, organizeaza sedinte cu personalul din subordine, precum si cu directorii unitatilor de invatamant (gradinite, scoli, licee, scoli profesionale); la aceste sedinte participa cel putin un membru EIL (de regula cel de la ISS), care informeaza si instruieste cu privire la implementarea MM/MTM si modul de utilizare a fiselor. Directorii, la randul lor, organizeaza sedinte cu intregul personal didactic din subordine (inclusiv consilierii scolari) pentru informarea si instruirea mai sus amintita, la care pot participa optional membri EIL.</w:t>
      </w:r>
      <w:r w:rsidRPr="00D74B4A">
        <w:rPr>
          <w:rFonts w:ascii="Courier New" w:eastAsia="Times New Roman" w:hAnsi="Courier New" w:cs="Courier New"/>
          <w:color w:val="000000"/>
          <w:sz w:val="20"/>
          <w:szCs w:val="24"/>
          <w:lang w:val="ro-RO" w:eastAsia="ro-RO"/>
        </w:rPr>
        <w:br/>
        <w:t>   Totodata, inspectorii ISS organizeaza sedinte la care participa sefii centrelor de asistenta psihopedagogica si ai centrelor de tineret/centrelor educationale/centrelor de zi din scoli; la aceste sedinte participa cel putin 2 membri EIL (unul de la ISS) care informeaza si instruiesc sefii de centre cu privire la implementarea MM/MTM si modul de utilizare a fiselor.</w:t>
      </w:r>
      <w:r w:rsidRPr="00D74B4A">
        <w:rPr>
          <w:rFonts w:ascii="Courier New" w:eastAsia="Times New Roman" w:hAnsi="Courier New" w:cs="Courier New"/>
          <w:color w:val="000000"/>
          <w:sz w:val="20"/>
          <w:szCs w:val="24"/>
          <w:lang w:val="ro-RO" w:eastAsia="ro-RO"/>
        </w:rPr>
        <w:br/>
        <w:t>   VI.1.6. La nivelul DSP si al sistemului de sanatate</w:t>
      </w:r>
      <w:r w:rsidRPr="00D74B4A">
        <w:rPr>
          <w:rFonts w:ascii="Courier New" w:eastAsia="Times New Roman" w:hAnsi="Courier New" w:cs="Courier New"/>
          <w:color w:val="000000"/>
          <w:sz w:val="20"/>
          <w:szCs w:val="24"/>
          <w:lang w:val="ro-RO" w:eastAsia="ro-RO"/>
        </w:rPr>
        <w:br/>
        <w:t>   La nivelul judetului, inspectorul general al DSP organizeaza o sedinta cu personalul, la care participa cel putin un membru EIL (de regula cel de la DSP), care informeaza si instruieste personalul cu privire la implementarea MM/MTM si modul de utilizare a fiselor.</w:t>
      </w:r>
      <w:r w:rsidRPr="00D74B4A">
        <w:rPr>
          <w:rFonts w:ascii="Courier New" w:eastAsia="Times New Roman" w:hAnsi="Courier New" w:cs="Courier New"/>
          <w:color w:val="000000"/>
          <w:sz w:val="20"/>
          <w:szCs w:val="24"/>
          <w:lang w:val="ro-RO" w:eastAsia="ro-RO"/>
        </w:rPr>
        <w:br/>
        <w:t>   Totodata, inspectorul general al DSP organizeaza sedinte cu medicii de familie si asistentele medicale comunitare, la care participa cel putin un membru EIL (de regula cel de la DSP), care informeaza si instruieste cu privire la implementarea MM/MTM si modul de utilizare a fiselor.</w:t>
      </w:r>
      <w:r w:rsidRPr="00D74B4A">
        <w:rPr>
          <w:rFonts w:ascii="Courier New" w:eastAsia="Times New Roman" w:hAnsi="Courier New" w:cs="Courier New"/>
          <w:color w:val="000000"/>
          <w:sz w:val="20"/>
          <w:szCs w:val="24"/>
          <w:lang w:val="ro-RO" w:eastAsia="ro-RO"/>
        </w:rPr>
        <w:br/>
        <w:t>   De asemenea, inspectorul general al DSP organizeaza o sedinta cu directorii spitalelor de pediatrie si sefii sectiilor de pediatrie, precum si ai altor spitale/sectii de specialitati pediatrice, la care participa cel putin un membru EIL (de regula cel de la DSP), care informeaza si instruieste cu privire la implementarea MM/MTM si modul de utilizare a fiselor. Directorii/Sefii de sectie, la randul lor, organizeaza sedinte cu personalul medico-sanitar din subordine (inclusiv asistentii sociali) pentru informarea si instruirea mai sus amintita, la care pot participa optional membrii EIL.</w:t>
      </w:r>
      <w:r w:rsidRPr="00D74B4A">
        <w:rPr>
          <w:rFonts w:ascii="Courier New" w:eastAsia="Times New Roman" w:hAnsi="Courier New" w:cs="Courier New"/>
          <w:color w:val="000000"/>
          <w:sz w:val="20"/>
          <w:szCs w:val="24"/>
          <w:lang w:val="ro-RO" w:eastAsia="ro-RO"/>
        </w:rPr>
        <w:br/>
        <w:t>   La nivelul municipiului Bucuresti, inspectorul general al DSP organizeaza o sedinta cu personalul din subordine, precum si sedinte cu medicii de familie, directorii spitalelor de pediatrie si sefii sectiilor de pediatrie, precum si ai altor spitale/sectii de specialitati pediatrice, la care participa cel putin un membru EIL (de regula cel de la DSP), care informeaza si instruieste cu privire la implementarea MM/MTM si modul de utilizare a fiselor. Directorii/Sefii de sectie, la randul lor, organizeaza sedinte cu personalul medico-sanitar din subordine (inclusiv asistentii sociali) pentru informarea si instruirea mai sus amintita, la care pot participa optional membrii EIL.</w:t>
      </w:r>
      <w:r w:rsidRPr="00D74B4A">
        <w:rPr>
          <w:rFonts w:ascii="Courier New" w:eastAsia="Times New Roman" w:hAnsi="Courier New" w:cs="Courier New"/>
          <w:color w:val="000000"/>
          <w:sz w:val="20"/>
          <w:szCs w:val="24"/>
          <w:lang w:val="ro-RO" w:eastAsia="ro-RO"/>
        </w:rPr>
        <w:br/>
        <w:t>   VI.1.7. La nivelul ONG</w:t>
      </w:r>
      <w:r w:rsidRPr="00D74B4A">
        <w:rPr>
          <w:rFonts w:ascii="Courier New" w:eastAsia="Times New Roman" w:hAnsi="Courier New" w:cs="Courier New"/>
          <w:color w:val="000000"/>
          <w:sz w:val="20"/>
          <w:szCs w:val="24"/>
          <w:lang w:val="ro-RO" w:eastAsia="ro-RO"/>
        </w:rPr>
        <w:br/>
        <w:t>   DGASPC impreuna cu ONG-urile reprezentate in EIL organizeaza intalniri cu ONG-urile active in domeniul protectiei drepturilor copilului pentru informarea si instruirea cu privire la implementarea MM/MTM si modul de utilizare a fiselor.</w:t>
      </w:r>
      <w:r w:rsidRPr="00D74B4A">
        <w:rPr>
          <w:rFonts w:ascii="Courier New" w:eastAsia="Times New Roman" w:hAnsi="Courier New" w:cs="Courier New"/>
          <w:color w:val="000000"/>
          <w:sz w:val="20"/>
          <w:szCs w:val="24"/>
          <w:lang w:val="ro-RO" w:eastAsia="ro-RO"/>
        </w:rPr>
        <w:br/>
        <w:t>   VI.1.8. La nivelul celorlalte institutii reprezentate in EIL</w:t>
      </w:r>
      <w:r w:rsidRPr="00D74B4A">
        <w:rPr>
          <w:rFonts w:ascii="Courier New" w:eastAsia="Times New Roman" w:hAnsi="Courier New" w:cs="Courier New"/>
          <w:color w:val="000000"/>
          <w:sz w:val="20"/>
          <w:szCs w:val="24"/>
          <w:lang w:val="ro-RO" w:eastAsia="ro-RO"/>
        </w:rPr>
        <w:br/>
        <w:t>DGASPC impreuna cu fiecare reprezentant in parte in EIL organizeaza intalniri cu personalul de conducere a acestor institutii pentru informarea si instruirea cu privire la implementarea MM/MTM si modul de utilizare a fiselor. Personalul de conducere organizeaza, la randul sau, sesiuni de informare si instruire cu personalul relevant pentru aceasta problematica.</w:t>
      </w:r>
      <w:r w:rsidRPr="00D74B4A">
        <w:rPr>
          <w:rFonts w:ascii="Courier New" w:eastAsia="Times New Roman" w:hAnsi="Courier New" w:cs="Courier New"/>
          <w:color w:val="000000"/>
          <w:sz w:val="20"/>
          <w:szCs w:val="24"/>
          <w:lang w:val="ro-RO" w:eastAsia="ro-RO"/>
        </w:rPr>
        <w:br/>
      </w:r>
      <w:r w:rsidRPr="00D74B4A">
        <w:rPr>
          <w:rFonts w:ascii="Courier New" w:eastAsia="Times New Roman" w:hAnsi="Courier New" w:cs="Courier New"/>
          <w:color w:val="000000"/>
          <w:sz w:val="20"/>
          <w:szCs w:val="24"/>
          <w:lang w:val="ro-RO" w:eastAsia="ro-RO"/>
        </w:rPr>
        <w:lastRenderedPageBreak/>
        <w:t>   VI.1.9. La nivelul celorlalte institutii relevante, dar fara reprezentare in EIL</w:t>
      </w:r>
      <w:r w:rsidRPr="00D74B4A">
        <w:rPr>
          <w:rFonts w:ascii="Courier New" w:eastAsia="Times New Roman" w:hAnsi="Courier New" w:cs="Courier New"/>
          <w:color w:val="000000"/>
          <w:sz w:val="20"/>
          <w:szCs w:val="24"/>
          <w:lang w:val="ro-RO" w:eastAsia="ro-RO"/>
        </w:rPr>
        <w:br/>
        <w:t>   DGASPC organizeaza intalniri cu sefii acestor institutii pentru informarea si instruirea cu privire la implementarea MM/MTM si modul de utilizare a fiselor. Acestia organizeaza, la randul lor, sesiuni de informare si instruire cu personalul relevant pentru aceasta problematica.</w:t>
      </w:r>
      <w:r w:rsidRPr="00D74B4A">
        <w:rPr>
          <w:rFonts w:ascii="Courier New" w:eastAsia="Times New Roman" w:hAnsi="Courier New" w:cs="Courier New"/>
          <w:color w:val="000000"/>
          <w:sz w:val="20"/>
          <w:szCs w:val="24"/>
          <w:lang w:val="ro-RO" w:eastAsia="ro-RO"/>
        </w:rPr>
        <w:br/>
        <w:t>   Actiunile de informare/constientizare/formare ar trebui sa aiba loc in mod periodic sau de cate ori sunt angajati noi profesionisti in domeniu. Totodata, actiunile de informare pot lua forma campaniilor de sensibilizare a profesionistilor, autoritatilor locale si publicului, un rol important in realizarea lor revenind membrilor EIL si SCC.</w:t>
      </w:r>
      <w:r w:rsidRPr="00D74B4A">
        <w:rPr>
          <w:rFonts w:ascii="Courier New" w:eastAsia="Times New Roman" w:hAnsi="Courier New" w:cs="Courier New"/>
          <w:color w:val="000000"/>
          <w:sz w:val="20"/>
          <w:szCs w:val="24"/>
          <w:lang w:val="ro-RO" w:eastAsia="ro-RO"/>
        </w:rPr>
        <w:br/>
        <w:t>   Formarea profesionistilor se realizeaza in baza unui curriculum avizat de MMFPS-DGPC.</w:t>
      </w:r>
      <w:r w:rsidRPr="00D74B4A">
        <w:rPr>
          <w:rFonts w:ascii="Courier New" w:eastAsia="Times New Roman" w:hAnsi="Courier New" w:cs="Courier New"/>
          <w:color w:val="000000"/>
          <w:sz w:val="20"/>
          <w:szCs w:val="24"/>
          <w:lang w:val="ro-RO" w:eastAsia="ro-RO"/>
        </w:rPr>
        <w:br/>
        <w:t>   VI.2. Mesaje-cheie pentru publicul larg</w:t>
      </w:r>
      <w:r w:rsidRPr="00D74B4A">
        <w:rPr>
          <w:rFonts w:ascii="Courier New" w:eastAsia="Times New Roman" w:hAnsi="Courier New" w:cs="Courier New"/>
          <w:color w:val="000000"/>
          <w:sz w:val="20"/>
          <w:szCs w:val="24"/>
          <w:lang w:val="ro-RO" w:eastAsia="ro-RO"/>
        </w:rPr>
        <w:br/>
        <w:t>   EIL-urile detin un rol important in activitatile de informare/constientizare a profesionistilor, autoritatilor, copiilor si parintilor, a publicului larg in general. Mesajele-cheie privesc in special dimensiunea fenomenului in lume si in Romania, cauzele si consecintele exploatarii copiilor prin munca, importanta semnalarii cazurilor de exploatare si la risc, cine ii poate sprijini pe copii si familiile acestora si cum.</w:t>
      </w:r>
      <w:r w:rsidRPr="00D74B4A">
        <w:rPr>
          <w:rFonts w:ascii="Courier New" w:eastAsia="Times New Roman" w:hAnsi="Courier New" w:cs="Courier New"/>
          <w:color w:val="000000"/>
          <w:sz w:val="20"/>
          <w:szCs w:val="24"/>
          <w:lang w:val="ro-RO" w:eastAsia="ro-RO"/>
        </w:rPr>
        <w:br/>
        <w:t>   Exemple de mesaje-cheie:</w:t>
      </w:r>
      <w:r w:rsidRPr="00D74B4A">
        <w:rPr>
          <w:rFonts w:ascii="Courier New" w:eastAsia="Times New Roman" w:hAnsi="Courier New" w:cs="Courier New"/>
          <w:color w:val="000000"/>
          <w:sz w:val="20"/>
          <w:szCs w:val="24"/>
          <w:lang w:val="ro-RO" w:eastAsia="ro-RO"/>
        </w:rPr>
        <w:br/>
        <w:t>   a)Efectuarea treburilor in gospodaria proprie este una dintre formele obisnuite si traditionale de munca/exploatare prin munca a copiilor (munca domestica), fiind o practica mai raspandita in randul fetelor.</w:t>
      </w:r>
      <w:r w:rsidRPr="00D74B4A">
        <w:rPr>
          <w:rFonts w:ascii="Courier New" w:eastAsia="Times New Roman" w:hAnsi="Courier New" w:cs="Courier New"/>
          <w:color w:val="000000"/>
          <w:sz w:val="20"/>
          <w:szCs w:val="24"/>
          <w:lang w:val="ro-RO" w:eastAsia="ro-RO"/>
        </w:rPr>
        <w:br/>
        <w:t>   b)Familiile din zonele urbane sau rurale mai dezvoltate isi recruteaza copii din zonele rurale sarace, prin intermediul familiei, prietenilor si cunostintelor, pe care ii folosesc ca servitori in casa, la muncile din gospodarie sau muncile agricole. Sunt frecvent intalnite situatiile de servitute in contul unor datorii. Situatia acestor copii ajunge sa semene cu sclavia de cele mai multe ori. Sunt expusi violentei, abuzurilor si exploatarii sexuale, chiar traficului.</w:t>
      </w:r>
      <w:r w:rsidRPr="00D74B4A">
        <w:rPr>
          <w:rFonts w:ascii="Courier New" w:eastAsia="Times New Roman" w:hAnsi="Courier New" w:cs="Courier New"/>
          <w:color w:val="000000"/>
          <w:sz w:val="20"/>
          <w:szCs w:val="24"/>
          <w:lang w:val="ro-RO" w:eastAsia="ro-RO"/>
        </w:rPr>
        <w:br/>
        <w:t>   c)Numarul copiilor care lucreaza in zonele rurale este mai mare decat cel din zonele urbane.</w:t>
      </w:r>
      <w:r w:rsidRPr="00D74B4A">
        <w:rPr>
          <w:rFonts w:ascii="Courier New" w:eastAsia="Times New Roman" w:hAnsi="Courier New" w:cs="Courier New"/>
          <w:color w:val="000000"/>
          <w:sz w:val="20"/>
          <w:szCs w:val="24"/>
          <w:lang w:val="ro-RO" w:eastAsia="ro-RO"/>
        </w:rPr>
        <w:br/>
        <w:t>   d)Exploatarea sexuala in scop comercial este una dintre cele mai brutale forme de violenta asupra copiilor. Acesti copii sufera abuzuri fizice, psiho-sociale si afective extrem de grave si sunt expusi unor riscuri, cum ar fi: sarcinile timpurii, mortalitatea materna si infectiile cu transmitere sexuala, inclusiv HIV/SIDA.</w:t>
      </w:r>
      <w:r w:rsidRPr="00D74B4A">
        <w:rPr>
          <w:rFonts w:ascii="Courier New" w:eastAsia="Times New Roman" w:hAnsi="Courier New" w:cs="Courier New"/>
          <w:color w:val="000000"/>
          <w:sz w:val="20"/>
          <w:szCs w:val="24"/>
          <w:lang w:val="ro-RO" w:eastAsia="ro-RO"/>
        </w:rPr>
        <w:br/>
        <w:t>   e)Lipsa accesului la educatie favorizeaza exploatarea copiilor prin munca si traficul de copii. Acest lucru ii afecteaza in mod deosebit pe copiii din familiile sarace, defavorizate si excluse social.</w:t>
      </w:r>
      <w:r w:rsidRPr="00D74B4A">
        <w:rPr>
          <w:rFonts w:ascii="Courier New" w:eastAsia="Times New Roman" w:hAnsi="Courier New" w:cs="Courier New"/>
          <w:color w:val="000000"/>
          <w:sz w:val="20"/>
          <w:szCs w:val="24"/>
          <w:lang w:val="ro-RO" w:eastAsia="ro-RO"/>
        </w:rPr>
        <w:br/>
        <w:t>   f)Saracia este motivul cel mai evident care explica existenta exploatarii prin munca a copiilor, acestia contribuind de regula la supravietuirea familiilor lor. Cu toate acestea exista familii sarace care nu practica exploatarea copiilor prin munca sau decid trimiterea la scoala a unora dintre copii.</w:t>
      </w:r>
      <w:r w:rsidRPr="00D74B4A">
        <w:rPr>
          <w:rFonts w:ascii="Courier New" w:eastAsia="Times New Roman" w:hAnsi="Courier New" w:cs="Courier New"/>
          <w:color w:val="000000"/>
          <w:sz w:val="20"/>
          <w:szCs w:val="24"/>
          <w:lang w:val="ro-RO" w:eastAsia="ro-RO"/>
        </w:rPr>
        <w:br/>
        <w:t>   g)In anumite zone exista traditia prin care copiii calca pe urmele parintilor lor, deseori in practicarea unor munci periculoase.</w:t>
      </w:r>
      <w:r w:rsidRPr="00D74B4A">
        <w:rPr>
          <w:rFonts w:ascii="Courier New" w:eastAsia="Times New Roman" w:hAnsi="Courier New" w:cs="Courier New"/>
          <w:color w:val="000000"/>
          <w:sz w:val="20"/>
          <w:szCs w:val="24"/>
          <w:lang w:val="ro-RO" w:eastAsia="ro-RO"/>
        </w:rPr>
        <w:br/>
        <w:t>   h)Exploatarea copiilor prin munca si traficul de copii apar frecvent in familiile vulnerabile (venituri scazute, criza financiara sau de alta natura).</w:t>
      </w:r>
      <w:r w:rsidRPr="00D74B4A">
        <w:rPr>
          <w:rFonts w:ascii="Courier New" w:eastAsia="Times New Roman" w:hAnsi="Courier New" w:cs="Courier New"/>
          <w:color w:val="000000"/>
          <w:sz w:val="20"/>
          <w:szCs w:val="24"/>
          <w:lang w:val="ro-RO" w:eastAsia="ro-RO"/>
        </w:rPr>
        <w:br/>
        <w:t>   i)Angajatorii prefera sa angajeze copii pentru ca sunt o mana de lucru mai ieftina sau adecvata naturii muncii in cauza (de exemplu, cusutul mingiilor de fotbal, tesutul covoarelor), precum si una „docila“, care nu va incerca sa se organizeze pentru a obtine protectie si sprijin. Argumentul „degetelor dibace“ poate fi combatut; in statele in care copiii erau folositi la anumite munci, ei, in fapt, munceau alaturi de adulti si treptat au fost inlocuiti de adulti prin programe specifice.</w:t>
      </w:r>
      <w:r w:rsidRPr="00D74B4A">
        <w:rPr>
          <w:rFonts w:ascii="Courier New" w:eastAsia="Times New Roman" w:hAnsi="Courier New" w:cs="Courier New"/>
          <w:color w:val="000000"/>
          <w:sz w:val="20"/>
          <w:szCs w:val="24"/>
          <w:lang w:val="ro-RO" w:eastAsia="ro-RO"/>
        </w:rPr>
        <w:br/>
        <w:t>   j)Copiii sunt mai vulnerabili decat adultii la abuzuri fizice, sexuale si afective si sunt mai afectati psihologic de faptul ca traiesc si lucreaza intr-un mediu in care sunt umiliti. Acest lucru este valabil indeosebi pentru copiii mici si fete.</w:t>
      </w:r>
      <w:r w:rsidRPr="00D74B4A">
        <w:rPr>
          <w:rFonts w:ascii="Courier New" w:eastAsia="Times New Roman" w:hAnsi="Courier New" w:cs="Courier New"/>
          <w:color w:val="000000"/>
          <w:sz w:val="20"/>
          <w:szCs w:val="24"/>
          <w:lang w:val="ro-RO" w:eastAsia="ro-RO"/>
        </w:rPr>
        <w:br/>
        <w:t>   k)Este mult mai probabil ca fetele:</w:t>
      </w:r>
    </w:p>
    <w:p w14:paraId="33AC9CDB" w14:textId="77777777" w:rsidR="00D74B4A" w:rsidRPr="00D74B4A" w:rsidRDefault="00D74B4A" w:rsidP="00D74B4A">
      <w:pPr>
        <w:spacing w:after="0" w:line="240" w:lineRule="auto"/>
        <w:rPr>
          <w:rFonts w:ascii="Courier New" w:eastAsia="Times New Roman" w:hAnsi="Courier New" w:cs="Courier New"/>
          <w:color w:val="000000"/>
          <w:sz w:val="20"/>
          <w:szCs w:val="24"/>
          <w:lang w:val="ro-RO" w:eastAsia="ro-RO"/>
        </w:rPr>
      </w:pPr>
      <w:r w:rsidRPr="00D74B4A">
        <w:rPr>
          <w:rFonts w:ascii="Courier New" w:eastAsia="Times New Roman" w:hAnsi="Courier New" w:cs="Courier New"/>
          <w:color w:val="000000"/>
          <w:sz w:val="20"/>
          <w:szCs w:val="24"/>
          <w:lang w:val="ro-RO" w:eastAsia="ro-RO"/>
        </w:rPr>
        <w:t>   1. sa inceapa sa lucreze la o varsta mai mica decat baietii;</w:t>
      </w:r>
      <w:r w:rsidRPr="00D74B4A">
        <w:rPr>
          <w:rFonts w:ascii="Courier New" w:eastAsia="Times New Roman" w:hAnsi="Courier New" w:cs="Courier New"/>
          <w:color w:val="000000"/>
          <w:sz w:val="20"/>
          <w:szCs w:val="24"/>
          <w:lang w:val="ro-RO" w:eastAsia="ro-RO"/>
        </w:rPr>
        <w:br/>
        <w:t>   2. sa fie platite mai prost decat baietii pentru aceeasi munca;</w:t>
      </w:r>
      <w:r w:rsidRPr="00D74B4A">
        <w:rPr>
          <w:rFonts w:ascii="Courier New" w:eastAsia="Times New Roman" w:hAnsi="Courier New" w:cs="Courier New"/>
          <w:color w:val="000000"/>
          <w:sz w:val="20"/>
          <w:szCs w:val="24"/>
          <w:lang w:val="ro-RO" w:eastAsia="ro-RO"/>
        </w:rPr>
        <w:br/>
        <w:t>   3. sa lucreze in sectoare unde se plateste prost si cu program prelungit;</w:t>
      </w:r>
      <w:r w:rsidRPr="00D74B4A">
        <w:rPr>
          <w:rFonts w:ascii="Courier New" w:eastAsia="Times New Roman" w:hAnsi="Courier New" w:cs="Courier New"/>
          <w:color w:val="000000"/>
          <w:sz w:val="20"/>
          <w:szCs w:val="24"/>
          <w:lang w:val="ro-RO" w:eastAsia="ro-RO"/>
        </w:rPr>
        <w:br/>
        <w:t>   4. sa fie mai vulnerabile in fata abuzului si exploatarii;</w:t>
      </w:r>
      <w:r w:rsidRPr="00D74B4A">
        <w:rPr>
          <w:rFonts w:ascii="Courier New" w:eastAsia="Times New Roman" w:hAnsi="Courier New" w:cs="Courier New"/>
          <w:color w:val="000000"/>
          <w:sz w:val="20"/>
          <w:szCs w:val="24"/>
          <w:lang w:val="ro-RO" w:eastAsia="ro-RO"/>
        </w:rPr>
        <w:br/>
        <w:t>   5. sa lucreze in sectoare cu riscuri foarte mari pentru sanatate, siguranta si bunastare;</w:t>
      </w:r>
      <w:r w:rsidRPr="00D74B4A">
        <w:rPr>
          <w:rFonts w:ascii="Courier New" w:eastAsia="Times New Roman" w:hAnsi="Courier New" w:cs="Courier New"/>
          <w:color w:val="000000"/>
          <w:sz w:val="20"/>
          <w:szCs w:val="24"/>
          <w:lang w:val="ro-RO" w:eastAsia="ro-RO"/>
        </w:rPr>
        <w:br/>
        <w:t>   6. sa fie private de educatie.</w:t>
      </w:r>
      <w:r w:rsidRPr="00D74B4A">
        <w:rPr>
          <w:rFonts w:ascii="Courier New" w:eastAsia="Times New Roman" w:hAnsi="Courier New" w:cs="Courier New"/>
          <w:color w:val="000000"/>
          <w:sz w:val="20"/>
          <w:szCs w:val="24"/>
          <w:lang w:val="ro-RO" w:eastAsia="ro-RO"/>
        </w:rPr>
        <w:br/>
      </w:r>
      <w:r w:rsidRPr="00D74B4A">
        <w:rPr>
          <w:rFonts w:ascii="Courier New" w:eastAsia="Times New Roman" w:hAnsi="Courier New" w:cs="Courier New"/>
          <w:color w:val="000000"/>
          <w:sz w:val="20"/>
          <w:szCs w:val="24"/>
          <w:lang w:val="ro-RO" w:eastAsia="ro-RO"/>
        </w:rPr>
        <w:br/>
      </w:r>
    </w:p>
    <w:p w14:paraId="19C0835C" w14:textId="77777777" w:rsidR="00574602" w:rsidRDefault="00574602"/>
    <w:sectPr w:rsidR="00574602" w:rsidSect="00D74B4A">
      <w:pgSz w:w="12240" w:h="15840"/>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835"/>
    <w:rsid w:val="00574602"/>
    <w:rsid w:val="007C7835"/>
    <w:rsid w:val="00D74B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9BC35A-9289-424C-BE43-8786A1BC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2">
    <w:name w:val="heading 2"/>
    <w:basedOn w:val="Normal"/>
    <w:link w:val="Titlu2Caracter"/>
    <w:uiPriority w:val="9"/>
    <w:qFormat/>
    <w:rsid w:val="00D74B4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lu3">
    <w:name w:val="heading 3"/>
    <w:basedOn w:val="Normal"/>
    <w:link w:val="Titlu3Caracter"/>
    <w:uiPriority w:val="9"/>
    <w:qFormat/>
    <w:rsid w:val="00D74B4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
    <w:rsid w:val="00D74B4A"/>
    <w:rPr>
      <w:rFonts w:ascii="Times New Roman" w:eastAsia="Times New Roman" w:hAnsi="Times New Roman" w:cs="Times New Roman"/>
      <w:b/>
      <w:bCs/>
      <w:sz w:val="36"/>
      <w:szCs w:val="36"/>
    </w:rPr>
  </w:style>
  <w:style w:type="character" w:customStyle="1" w:styleId="Titlu3Caracter">
    <w:name w:val="Titlu 3 Caracter"/>
    <w:basedOn w:val="Fontdeparagrafimplicit"/>
    <w:link w:val="Titlu3"/>
    <w:uiPriority w:val="9"/>
    <w:rsid w:val="00D74B4A"/>
    <w:rPr>
      <w:rFonts w:ascii="Times New Roman" w:eastAsia="Times New Roman" w:hAnsi="Times New Roman" w:cs="Times New Roman"/>
      <w:b/>
      <w:bCs/>
      <w:sz w:val="27"/>
      <w:szCs w:val="27"/>
    </w:rPr>
  </w:style>
  <w:style w:type="paragraph" w:customStyle="1" w:styleId="msonormal0">
    <w:name w:val="msonormal"/>
    <w:basedOn w:val="Normal"/>
    <w:rsid w:val="00D74B4A"/>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D74B4A"/>
    <w:pPr>
      <w:spacing w:after="0" w:line="240" w:lineRule="auto"/>
    </w:pPr>
    <w:rPr>
      <w:rFonts w:ascii="Times New Roman" w:eastAsia="Times New Roman" w:hAnsi="Times New Roman" w:cs="Times New Roman"/>
      <w:sz w:val="24"/>
      <w:szCs w:val="24"/>
    </w:rPr>
  </w:style>
  <w:style w:type="character" w:styleId="Accentuat">
    <w:name w:val="Emphasis"/>
    <w:basedOn w:val="Fontdeparagrafimplicit"/>
    <w:uiPriority w:val="20"/>
    <w:qFormat/>
    <w:rsid w:val="00D74B4A"/>
    <w:rPr>
      <w:i/>
      <w:iCs/>
    </w:rPr>
  </w:style>
  <w:style w:type="character" w:styleId="Robust">
    <w:name w:val="Strong"/>
    <w:basedOn w:val="Fontdeparagrafimplicit"/>
    <w:uiPriority w:val="22"/>
    <w:qFormat/>
    <w:rsid w:val="00D74B4A"/>
    <w:rPr>
      <w:b/>
      <w:bCs/>
    </w:rPr>
  </w:style>
  <w:style w:type="character" w:styleId="Hyperlink">
    <w:name w:val="Hyperlink"/>
    <w:basedOn w:val="Fontdeparagrafimplicit"/>
    <w:uiPriority w:val="99"/>
    <w:semiHidden/>
    <w:unhideWhenUsed/>
    <w:rsid w:val="00D74B4A"/>
    <w:rPr>
      <w:color w:val="0000FF"/>
      <w:u w:val="single"/>
    </w:rPr>
  </w:style>
  <w:style w:type="character" w:styleId="HyperlinkParcurs">
    <w:name w:val="FollowedHyperlink"/>
    <w:basedOn w:val="Fontdeparagrafimplicit"/>
    <w:uiPriority w:val="99"/>
    <w:semiHidden/>
    <w:unhideWhenUsed/>
    <w:rsid w:val="00D74B4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94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090086703/2" TargetMode="External"/><Relationship Id="rId13" Type="http://schemas.openxmlformats.org/officeDocument/2006/relationships/hyperlink" Target="Doc:1020056502/1" TargetMode="External"/><Relationship Id="rId3" Type="http://schemas.openxmlformats.org/officeDocument/2006/relationships/webSettings" Target="webSettings.xml"/><Relationship Id="rId7" Type="http://schemas.openxmlformats.org/officeDocument/2006/relationships/hyperlink" Target="Doc:1000020302/1" TargetMode="External"/><Relationship Id="rId12" Type="http://schemas.openxmlformats.org/officeDocument/2006/relationships/hyperlink" Target="Doc:1090086703/2"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Doc:1010047002/1" TargetMode="External"/><Relationship Id="rId11" Type="http://schemas.openxmlformats.org/officeDocument/2006/relationships/hyperlink" Target="Doc:1040061703/2" TargetMode="External"/><Relationship Id="rId5" Type="http://schemas.openxmlformats.org/officeDocument/2006/relationships/hyperlink" Target="Doc:1040027202/1" TargetMode="External"/><Relationship Id="rId15" Type="http://schemas.openxmlformats.org/officeDocument/2006/relationships/hyperlink" Target="Doc:1080085903/2" TargetMode="External"/><Relationship Id="rId10" Type="http://schemas.openxmlformats.org/officeDocument/2006/relationships/hyperlink" Target="Doc:1030005302/1" TargetMode="External"/><Relationship Id="rId4" Type="http://schemas.openxmlformats.org/officeDocument/2006/relationships/hyperlink" Target="Doc:1030000102/99" TargetMode="External"/><Relationship Id="rId9" Type="http://schemas.openxmlformats.org/officeDocument/2006/relationships/hyperlink" Target="Doc:1000020302/1" TargetMode="External"/><Relationship Id="rId14" Type="http://schemas.openxmlformats.org/officeDocument/2006/relationships/hyperlink" Target="Doc:1070123803/2"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72</Pages>
  <Words>46798</Words>
  <Characters>266752</Characters>
  <Application>Microsoft Office Word</Application>
  <DocSecurity>0</DocSecurity>
  <Lines>2222</Lines>
  <Paragraphs>625</Paragraphs>
  <ScaleCrop>false</ScaleCrop>
  <Company/>
  <LinksUpToDate>false</LinksUpToDate>
  <CharactersWithSpaces>312925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dragos firescu</dc:creator>
  <cp:keywords/>
  <dc:description/>
  <cp:lastModifiedBy>dragos firescu</cp:lastModifiedBy>
  <cp:revision>2</cp:revision>
  <dcterms:created xsi:type="dcterms:W3CDTF">2021-07-22T12:38:00Z</dcterms:created>
  <dcterms:modified xsi:type="dcterms:W3CDTF">2021-07-22T12:39:00Z</dcterms:modified>
</cp:coreProperties>
</file>